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59AD" w14:textId="77777777" w:rsidR="00A52802" w:rsidRDefault="00BD472D" w:rsidP="00A52802">
      <w:pPr>
        <w:pBdr>
          <w:top w:val="single" w:sz="4" w:space="1" w:color="auto"/>
          <w:bottom w:val="single" w:sz="4" w:space="1" w:color="auto"/>
        </w:pBdr>
        <w:shd w:val="clear" w:color="auto" w:fill="FFFFFF"/>
        <w:spacing w:before="100" w:beforeAutospacing="1" w:after="100" w:afterAutospacing="1"/>
        <w:ind w:left="5387" w:hanging="5387"/>
        <w:outlineLvl w:val="2"/>
        <w:rPr>
          <w:rFonts w:ascii="Arial" w:eastAsia="Times New Roman" w:hAnsi="Arial" w:cs="Arial"/>
          <w:b/>
          <w:bCs/>
          <w:color w:val="222222"/>
        </w:rPr>
      </w:pPr>
      <w:r w:rsidRPr="00EC05CF">
        <w:rPr>
          <w:rFonts w:ascii="Arial" w:eastAsia="Times New Roman" w:hAnsi="Arial" w:cs="Arial"/>
          <w:b/>
          <w:bCs/>
          <w:color w:val="222222"/>
        </w:rPr>
        <w:t>Art</w:t>
      </w:r>
      <w:r w:rsidR="00BC2B2F" w:rsidRPr="00EC05CF">
        <w:rPr>
          <w:rFonts w:ascii="Arial" w:eastAsia="Times New Roman" w:hAnsi="Arial" w:cs="Arial"/>
          <w:b/>
          <w:bCs/>
          <w:color w:val="222222"/>
        </w:rPr>
        <w:t xml:space="preserve"> / Creative</w:t>
      </w:r>
      <w:r w:rsidR="000C022F" w:rsidRPr="00EC05CF">
        <w:rPr>
          <w:rFonts w:ascii="Arial" w:eastAsia="Times New Roman" w:hAnsi="Arial" w:cs="Arial"/>
          <w:b/>
          <w:bCs/>
          <w:color w:val="222222"/>
        </w:rPr>
        <w:t xml:space="preserve"> Activities for Exploring Grief as an Individual and as a G</w:t>
      </w:r>
      <w:r w:rsidRPr="00EC05CF">
        <w:rPr>
          <w:rFonts w:ascii="Arial" w:eastAsia="Times New Roman" w:hAnsi="Arial" w:cs="Arial"/>
          <w:b/>
          <w:bCs/>
          <w:color w:val="222222"/>
        </w:rPr>
        <w:t xml:space="preserve">roup </w:t>
      </w:r>
      <w:r w:rsidR="00A52802">
        <w:rPr>
          <w:rFonts w:ascii="Arial" w:eastAsia="Times New Roman" w:hAnsi="Arial" w:cs="Arial"/>
          <w:b/>
          <w:bCs/>
          <w:color w:val="222222"/>
        </w:rPr>
        <w:t xml:space="preserve">            </w:t>
      </w:r>
    </w:p>
    <w:p w14:paraId="4CE06354" w14:textId="13933ADF" w:rsidR="00BD472D" w:rsidRPr="00A52802" w:rsidRDefault="007B6F42" w:rsidP="00A52802">
      <w:pPr>
        <w:pBdr>
          <w:top w:val="single" w:sz="4" w:space="1" w:color="auto"/>
          <w:bottom w:val="single" w:sz="4" w:space="1" w:color="auto"/>
        </w:pBdr>
        <w:shd w:val="clear" w:color="auto" w:fill="FFFFFF"/>
        <w:spacing w:before="100" w:beforeAutospacing="1" w:after="100" w:afterAutospacing="1"/>
        <w:ind w:left="5387" w:hanging="5387"/>
        <w:outlineLvl w:val="2"/>
        <w:rPr>
          <w:rFonts w:ascii="Arial" w:eastAsia="Times New Roman" w:hAnsi="Arial" w:cs="Arial"/>
          <w:b/>
          <w:bCs/>
          <w:color w:val="222222"/>
        </w:rPr>
      </w:pPr>
      <w:r>
        <w:rPr>
          <w:rFonts w:ascii="Arial" w:eastAsia="Times New Roman" w:hAnsi="Arial" w:cs="Arial"/>
          <w:bCs/>
          <w:i/>
          <w:color w:val="222222"/>
        </w:rPr>
        <w:t>Prepared by Carlene Di</w:t>
      </w:r>
      <w:r w:rsidR="00A52802" w:rsidRPr="00A52802">
        <w:rPr>
          <w:rFonts w:ascii="Arial" w:eastAsia="Times New Roman" w:hAnsi="Arial" w:cs="Arial"/>
          <w:bCs/>
          <w:i/>
          <w:color w:val="222222"/>
        </w:rPr>
        <w:t>ngwall</w:t>
      </w:r>
    </w:p>
    <w:p w14:paraId="05C4D64A" w14:textId="77777777" w:rsidR="00A52802" w:rsidRPr="00EC05CF" w:rsidRDefault="00A52802" w:rsidP="00A52802">
      <w:pPr>
        <w:rPr>
          <w:rFonts w:ascii="Arial" w:eastAsia="Times New Roman" w:hAnsi="Arial" w:cs="Arial"/>
          <w:b/>
          <w:bCs/>
          <w:color w:val="222222"/>
        </w:rPr>
      </w:pPr>
    </w:p>
    <w:p w14:paraId="6B5D9A7D" w14:textId="77777777" w:rsidR="00A52802" w:rsidRPr="00EC05CF" w:rsidRDefault="00A52802" w:rsidP="00A52802">
      <w:pPr>
        <w:rPr>
          <w:rFonts w:ascii="Arial" w:eastAsia="Times New Roman" w:hAnsi="Arial" w:cs="Arial"/>
          <w:b/>
          <w:bCs/>
          <w:color w:val="222222"/>
        </w:rPr>
      </w:pPr>
      <w:r w:rsidRPr="00EC05CF">
        <w:rPr>
          <w:rFonts w:ascii="Arial" w:eastAsia="Times New Roman" w:hAnsi="Arial" w:cs="Arial"/>
          <w:b/>
          <w:bCs/>
          <w:color w:val="222222"/>
        </w:rPr>
        <w:t>Questions for pondering:</w:t>
      </w:r>
    </w:p>
    <w:p w14:paraId="00FCA3CD" w14:textId="77777777" w:rsidR="00A52802" w:rsidRPr="00EC05CF" w:rsidRDefault="00A52802" w:rsidP="00A52802">
      <w:pPr>
        <w:rPr>
          <w:rFonts w:ascii="Arial" w:eastAsia="Times New Roman" w:hAnsi="Arial" w:cs="Arial"/>
          <w:b/>
          <w:bCs/>
          <w:color w:val="222222"/>
        </w:rPr>
      </w:pPr>
    </w:p>
    <w:p w14:paraId="7724A2A5" w14:textId="77777777" w:rsidR="00A52802" w:rsidRDefault="00A52802" w:rsidP="00A52802">
      <w:pPr>
        <w:pStyle w:val="ListParagraph"/>
        <w:numPr>
          <w:ilvl w:val="0"/>
          <w:numId w:val="18"/>
        </w:numPr>
        <w:rPr>
          <w:rFonts w:ascii="Arial" w:hAnsi="Arial" w:cs="Arial"/>
        </w:rPr>
      </w:pPr>
      <w:r w:rsidRPr="00EC05CF">
        <w:rPr>
          <w:rFonts w:ascii="Arial" w:hAnsi="Arial" w:cs="Arial"/>
        </w:rPr>
        <w:t>What is the shape o</w:t>
      </w:r>
      <w:bookmarkStart w:id="0" w:name="_GoBack"/>
      <w:bookmarkEnd w:id="0"/>
      <w:r w:rsidRPr="00EC05CF">
        <w:rPr>
          <w:rFonts w:ascii="Arial" w:hAnsi="Arial" w:cs="Arial"/>
        </w:rPr>
        <w:t>f my grief today?</w:t>
      </w:r>
    </w:p>
    <w:p w14:paraId="53809677" w14:textId="77777777" w:rsidR="00A52802" w:rsidRPr="00EC05CF" w:rsidRDefault="00A52802" w:rsidP="00A52802">
      <w:pPr>
        <w:pStyle w:val="ListParagraph"/>
        <w:rPr>
          <w:rFonts w:ascii="Arial" w:hAnsi="Arial" w:cs="Arial"/>
        </w:rPr>
      </w:pPr>
    </w:p>
    <w:p w14:paraId="071948A6" w14:textId="77777777" w:rsidR="00A52802" w:rsidRPr="00EC05CF" w:rsidRDefault="00A52802" w:rsidP="00A52802">
      <w:pPr>
        <w:pStyle w:val="ListParagraph"/>
        <w:numPr>
          <w:ilvl w:val="0"/>
          <w:numId w:val="18"/>
        </w:numPr>
        <w:rPr>
          <w:rFonts w:ascii="Arial" w:hAnsi="Arial" w:cs="Arial"/>
        </w:rPr>
      </w:pPr>
      <w:r w:rsidRPr="00EC05CF">
        <w:rPr>
          <w:rFonts w:ascii="Arial" w:hAnsi="Arial" w:cs="Arial"/>
        </w:rPr>
        <w:t>If my grief had a voice, what would it say?</w:t>
      </w:r>
    </w:p>
    <w:p w14:paraId="7004AD9E" w14:textId="77777777" w:rsidR="00A52802" w:rsidRPr="00EC05CF" w:rsidRDefault="00A52802" w:rsidP="00A52802">
      <w:pPr>
        <w:pStyle w:val="ListParagraph"/>
        <w:numPr>
          <w:ilvl w:val="1"/>
          <w:numId w:val="18"/>
        </w:numPr>
        <w:rPr>
          <w:rFonts w:ascii="Arial" w:hAnsi="Arial" w:cs="Arial"/>
        </w:rPr>
      </w:pPr>
      <w:r w:rsidRPr="00EC05CF">
        <w:rPr>
          <w:rFonts w:ascii="Arial" w:hAnsi="Arial" w:cs="Arial"/>
        </w:rPr>
        <w:t xml:space="preserve">What would </w:t>
      </w:r>
      <w:r>
        <w:rPr>
          <w:rFonts w:ascii="Arial" w:hAnsi="Arial" w:cs="Arial"/>
        </w:rPr>
        <w:t xml:space="preserve">my </w:t>
      </w:r>
      <w:r w:rsidRPr="00EC05CF">
        <w:rPr>
          <w:rFonts w:ascii="Arial" w:hAnsi="Arial" w:cs="Arial"/>
        </w:rPr>
        <w:t xml:space="preserve">grief like from </w:t>
      </w:r>
      <w:r>
        <w:rPr>
          <w:rFonts w:ascii="Arial" w:hAnsi="Arial" w:cs="Arial"/>
        </w:rPr>
        <w:t>me</w:t>
      </w:r>
      <w:r w:rsidRPr="00EC05CF">
        <w:rPr>
          <w:rFonts w:ascii="Arial" w:hAnsi="Arial" w:cs="Arial"/>
        </w:rPr>
        <w:t>?</w:t>
      </w:r>
    </w:p>
    <w:p w14:paraId="7E8571C4" w14:textId="77777777" w:rsidR="00A52802" w:rsidRDefault="00A52802" w:rsidP="00A52802">
      <w:pPr>
        <w:pStyle w:val="ListParagraph"/>
        <w:numPr>
          <w:ilvl w:val="1"/>
          <w:numId w:val="18"/>
        </w:numPr>
        <w:rPr>
          <w:rFonts w:ascii="Arial" w:hAnsi="Arial" w:cs="Arial"/>
        </w:rPr>
      </w:pPr>
      <w:r w:rsidRPr="00EC05CF">
        <w:rPr>
          <w:rFonts w:ascii="Arial" w:hAnsi="Arial" w:cs="Arial"/>
        </w:rPr>
        <w:t>What would it like from others?</w:t>
      </w:r>
    </w:p>
    <w:p w14:paraId="606A77A5" w14:textId="77777777" w:rsidR="00A52802" w:rsidRPr="00EC05CF" w:rsidRDefault="00A52802" w:rsidP="00A52802">
      <w:pPr>
        <w:pStyle w:val="ListParagraph"/>
        <w:ind w:left="1440"/>
        <w:rPr>
          <w:rFonts w:ascii="Arial" w:hAnsi="Arial" w:cs="Arial"/>
        </w:rPr>
      </w:pPr>
    </w:p>
    <w:p w14:paraId="6F7CD020" w14:textId="77777777" w:rsidR="00A52802" w:rsidRPr="00EC05CF" w:rsidRDefault="00A52802" w:rsidP="00A52802">
      <w:pPr>
        <w:pStyle w:val="ListParagraph"/>
        <w:numPr>
          <w:ilvl w:val="0"/>
          <w:numId w:val="18"/>
        </w:numPr>
        <w:rPr>
          <w:rFonts w:ascii="Arial" w:hAnsi="Arial" w:cs="Arial"/>
        </w:rPr>
      </w:pPr>
      <w:r w:rsidRPr="00EC05CF">
        <w:rPr>
          <w:rFonts w:ascii="Arial" w:hAnsi="Arial" w:cs="Arial"/>
        </w:rPr>
        <w:t xml:space="preserve">What kind of container can hold a piece of </w:t>
      </w:r>
      <w:r>
        <w:rPr>
          <w:rFonts w:ascii="Arial" w:hAnsi="Arial" w:cs="Arial"/>
        </w:rPr>
        <w:t>my</w:t>
      </w:r>
      <w:r w:rsidRPr="00EC05CF">
        <w:rPr>
          <w:rFonts w:ascii="Arial" w:hAnsi="Arial" w:cs="Arial"/>
        </w:rPr>
        <w:t xml:space="preserve"> grief right now?</w:t>
      </w:r>
    </w:p>
    <w:p w14:paraId="124BDEFD" w14:textId="77777777" w:rsidR="00A52802" w:rsidRPr="00EC05CF" w:rsidRDefault="00A52802" w:rsidP="001066D7">
      <w:pPr>
        <w:shd w:val="clear" w:color="auto" w:fill="FFFFFF"/>
        <w:spacing w:before="100" w:beforeAutospacing="1" w:after="100" w:afterAutospacing="1"/>
        <w:outlineLvl w:val="2"/>
        <w:rPr>
          <w:rFonts w:ascii="Arial" w:eastAsia="Times New Roman" w:hAnsi="Arial" w:cs="Arial"/>
          <w:b/>
          <w:bCs/>
          <w:color w:val="222222"/>
        </w:rPr>
      </w:pPr>
    </w:p>
    <w:p w14:paraId="248E9093" w14:textId="05D5DB66"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1. Clay or Soft Sculpture Work</w:t>
      </w:r>
    </w:p>
    <w:p w14:paraId="07CBB02F" w14:textId="3BB7E856" w:rsidR="00200218" w:rsidRPr="00EC05CF" w:rsidRDefault="00200218" w:rsidP="00724718">
      <w:pPr>
        <w:shd w:val="clear" w:color="auto" w:fill="FFFFFF"/>
        <w:spacing w:before="100" w:beforeAutospacing="1" w:after="100" w:afterAutospacing="1"/>
        <w:outlineLvl w:val="3"/>
        <w:rPr>
          <w:rFonts w:ascii="Arial" w:hAnsi="Arial" w:cs="Arial"/>
          <w:bCs/>
          <w:color w:val="222222"/>
        </w:rPr>
      </w:pPr>
      <w:r w:rsidRPr="00EC05CF">
        <w:rPr>
          <w:rFonts w:ascii="Arial" w:hAnsi="Arial" w:cs="Arial"/>
          <w:bCs/>
          <w:color w:val="222222"/>
        </w:rPr>
        <w:t>Participants shape grief into a tangible form using clay, beeswax, or even playdough. The process of pressing, rolling, or reshaping the material offers both grounding and symbolic transformation of sorrow into form.</w:t>
      </w:r>
    </w:p>
    <w:p w14:paraId="6AFC0663" w14:textId="784E9CD6"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2. Tear Catchers (Ink + Water Ritual)</w:t>
      </w:r>
    </w:p>
    <w:p w14:paraId="1E34AEF6" w14:textId="67707B99" w:rsidR="00200218" w:rsidRPr="00EC05CF" w:rsidRDefault="00200218" w:rsidP="00724718">
      <w:pPr>
        <w:shd w:val="clear" w:color="auto" w:fill="FFFFFF"/>
        <w:spacing w:before="100" w:beforeAutospacing="1" w:after="100" w:afterAutospacing="1"/>
        <w:outlineLvl w:val="3"/>
        <w:rPr>
          <w:rFonts w:ascii="Arial" w:hAnsi="Arial" w:cs="Arial"/>
          <w:bCs/>
          <w:color w:val="222222"/>
        </w:rPr>
      </w:pPr>
      <w:r w:rsidRPr="00EC05CF">
        <w:rPr>
          <w:rFonts w:ascii="Arial" w:hAnsi="Arial" w:cs="Arial"/>
          <w:bCs/>
          <w:color w:val="222222"/>
        </w:rPr>
        <w:t>Using ink</w:t>
      </w:r>
      <w:r w:rsidR="000C022F" w:rsidRPr="00EC05CF">
        <w:rPr>
          <w:rFonts w:ascii="Arial" w:hAnsi="Arial" w:cs="Arial"/>
          <w:bCs/>
          <w:color w:val="222222"/>
        </w:rPr>
        <w:t xml:space="preserve"> or paint</w:t>
      </w:r>
      <w:r w:rsidRPr="00EC05CF">
        <w:rPr>
          <w:rFonts w:ascii="Arial" w:hAnsi="Arial" w:cs="Arial"/>
          <w:bCs/>
          <w:color w:val="222222"/>
        </w:rPr>
        <w:t xml:space="preserve"> and water on absorbent paper, participants allow drops to spread and create unpredictable shapes, representing grief’s uncontrollable nature. This can be framed as “catching tears” and then optionally shared, collaged, or released.</w:t>
      </w:r>
    </w:p>
    <w:p w14:paraId="4ED90E47" w14:textId="7AE3B433"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3. Thread &amp; Fabric Weaving</w:t>
      </w:r>
    </w:p>
    <w:p w14:paraId="0896042F" w14:textId="0E587FCA" w:rsidR="00200218" w:rsidRPr="00EC05CF" w:rsidRDefault="00200218" w:rsidP="00724718">
      <w:pPr>
        <w:shd w:val="clear" w:color="auto" w:fill="FFFFFF"/>
        <w:spacing w:before="100" w:beforeAutospacing="1" w:after="100" w:afterAutospacing="1"/>
        <w:outlineLvl w:val="3"/>
        <w:rPr>
          <w:rFonts w:ascii="Arial" w:hAnsi="Arial" w:cs="Arial"/>
          <w:bCs/>
          <w:color w:val="222222"/>
        </w:rPr>
      </w:pPr>
      <w:r w:rsidRPr="00EC05CF">
        <w:rPr>
          <w:rFonts w:ascii="Arial" w:hAnsi="Arial" w:cs="Arial"/>
          <w:bCs/>
          <w:color w:val="222222"/>
        </w:rPr>
        <w:t>Provide fabric scraps, yarn, or thread for simple weaving, stitching, or knotting. Participants can “weave their grief” into a small collective tapestry or personal piece, symbolizing connection, repair, and resilience.</w:t>
      </w:r>
    </w:p>
    <w:p w14:paraId="3E768E9A" w14:textId="0C850F7A"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4. Memory Stones or Tokens</w:t>
      </w:r>
    </w:p>
    <w:p w14:paraId="525F9006" w14:textId="473C4C5C" w:rsidR="00200218" w:rsidRPr="00EC05CF" w:rsidRDefault="00200218" w:rsidP="00724718">
      <w:pPr>
        <w:shd w:val="clear" w:color="auto" w:fill="FFFFFF"/>
        <w:spacing w:before="100" w:beforeAutospacing="1" w:after="100" w:afterAutospacing="1"/>
        <w:outlineLvl w:val="3"/>
        <w:rPr>
          <w:rFonts w:ascii="Arial" w:hAnsi="Arial" w:cs="Arial"/>
          <w:bCs/>
          <w:color w:val="222222"/>
        </w:rPr>
      </w:pPr>
      <w:r w:rsidRPr="00EC05CF">
        <w:rPr>
          <w:rFonts w:ascii="Arial" w:hAnsi="Arial" w:cs="Arial"/>
          <w:bCs/>
          <w:color w:val="222222"/>
        </w:rPr>
        <w:t>Invite participants to paint or mark small stones, wood pieces, or shells with colors, symbols, or words that honor their grief. These can be kept as personal talismans or gathered together into a group “altar.”</w:t>
      </w:r>
    </w:p>
    <w:p w14:paraId="57F8B952" w14:textId="67AF740A"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5. Movement Drawing (Body Tracing)</w:t>
      </w:r>
    </w:p>
    <w:p w14:paraId="7BEA65F6" w14:textId="77777777" w:rsidR="00200218" w:rsidRPr="00EC05CF" w:rsidRDefault="00200218" w:rsidP="00200218">
      <w:pPr>
        <w:shd w:val="clear" w:color="auto" w:fill="FFFFFF"/>
        <w:spacing w:before="100" w:beforeAutospacing="1" w:after="100" w:afterAutospacing="1"/>
        <w:outlineLvl w:val="3"/>
        <w:rPr>
          <w:rFonts w:ascii="Arial" w:hAnsi="Arial" w:cs="Arial"/>
          <w:bCs/>
          <w:color w:val="222222"/>
        </w:rPr>
      </w:pPr>
      <w:r w:rsidRPr="00EC05CF">
        <w:rPr>
          <w:rFonts w:ascii="Arial" w:hAnsi="Arial" w:cs="Arial"/>
          <w:bCs/>
          <w:color w:val="222222"/>
        </w:rPr>
        <w:t>Participants use large paper and soft pastels/charcoal to trace or gesture with their whole body, letting movement lead the drawing. This integrates body and emotion, giving shape to grief through both action and image.</w:t>
      </w:r>
    </w:p>
    <w:p w14:paraId="23EEC367" w14:textId="510390BA"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lastRenderedPageBreak/>
        <w:t>6. Tearing &amp; Reassembly (Collage of Fragments)</w:t>
      </w:r>
    </w:p>
    <w:p w14:paraId="1FE95DED" w14:textId="45A10F8F" w:rsidR="00200218" w:rsidRPr="000009BE" w:rsidRDefault="00200218" w:rsidP="000009BE">
      <w:pPr>
        <w:shd w:val="clear" w:color="auto" w:fill="FFFFFF"/>
        <w:spacing w:before="100" w:beforeAutospacing="1" w:after="100" w:afterAutospacing="1"/>
        <w:rPr>
          <w:rFonts w:ascii="Arial" w:hAnsi="Arial" w:cs="Arial"/>
          <w:color w:val="222222"/>
        </w:rPr>
      </w:pPr>
      <w:r w:rsidRPr="00EC05CF">
        <w:rPr>
          <w:rFonts w:ascii="Arial" w:hAnsi="Arial" w:cs="Arial"/>
          <w:color w:val="222222"/>
        </w:rPr>
        <w:t>Participants tear paper, magazines, or fabric scraps to represent rupture and loss, then reassemble the fragments into a new image or pattern, symbolizing resilience and meaning-making after breakdown.</w:t>
      </w:r>
    </w:p>
    <w:p w14:paraId="4F21468A" w14:textId="77777777" w:rsidR="000009BE" w:rsidRDefault="00200218" w:rsidP="000009BE">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7. Sound &amp; Voice Mapping</w:t>
      </w:r>
    </w:p>
    <w:p w14:paraId="4FF8C4CE" w14:textId="4A9C0867" w:rsidR="00200218" w:rsidRPr="000009BE" w:rsidRDefault="00200218" w:rsidP="000009BE">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hAnsi="Arial" w:cs="Arial"/>
          <w:color w:val="222222"/>
        </w:rPr>
        <w:t>Using simple sound-making (humming, toning, percussion with hands on tables or simple instruments), participants “sound out” their grief and then layer their voices together. This can be raw, powerful, and deeply communal.</w:t>
      </w:r>
    </w:p>
    <w:p w14:paraId="1F1D905E" w14:textId="342BB3C7"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8. Letter to Grief</w:t>
      </w:r>
    </w:p>
    <w:p w14:paraId="2457C5F5" w14:textId="7E60AC30" w:rsidR="00200218" w:rsidRPr="00EC05CF" w:rsidRDefault="00200218" w:rsidP="00724718">
      <w:pPr>
        <w:shd w:val="clear" w:color="auto" w:fill="FFFFFF"/>
        <w:spacing w:before="100" w:beforeAutospacing="1" w:after="100" w:afterAutospacing="1"/>
        <w:rPr>
          <w:rFonts w:ascii="Arial" w:hAnsi="Arial" w:cs="Arial"/>
          <w:color w:val="222222"/>
        </w:rPr>
      </w:pPr>
      <w:r w:rsidRPr="00EC05CF">
        <w:rPr>
          <w:rFonts w:ascii="Arial" w:hAnsi="Arial" w:cs="Arial"/>
          <w:color w:val="222222"/>
        </w:rPr>
        <w:t>A guided writing practice where participants address a letter directly to their grief (as if it were a person, a place, or a presence). They may choose to keep, share, or ritually fold/burn/shred the letter afterward.</w:t>
      </w:r>
    </w:p>
    <w:p w14:paraId="384F6337" w14:textId="0B9CBB14"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9. Mourning Mandalas</w:t>
      </w:r>
    </w:p>
    <w:p w14:paraId="44210F26" w14:textId="69B5BB59" w:rsidR="00200218" w:rsidRPr="00EC05CF" w:rsidRDefault="00200218" w:rsidP="00724718">
      <w:pPr>
        <w:shd w:val="clear" w:color="auto" w:fill="FFFFFF"/>
        <w:spacing w:before="100" w:beforeAutospacing="1" w:after="100" w:afterAutospacing="1"/>
        <w:rPr>
          <w:rFonts w:ascii="Arial" w:hAnsi="Arial" w:cs="Arial"/>
          <w:color w:val="222222"/>
        </w:rPr>
      </w:pPr>
      <w:r w:rsidRPr="00EC05CF">
        <w:rPr>
          <w:rFonts w:ascii="Arial" w:hAnsi="Arial" w:cs="Arial"/>
          <w:color w:val="222222"/>
        </w:rPr>
        <w:t>Participants create circular mandalas with natural materials (leaves, flowers, stones) or art supplies. The mandala form holds grief within a container, offering beauty, balance, and impermanence.</w:t>
      </w:r>
    </w:p>
    <w:p w14:paraId="6242441C" w14:textId="16C1A351" w:rsidR="00200218" w:rsidRPr="00EC05CF" w:rsidRDefault="00200218" w:rsidP="001066D7">
      <w:pPr>
        <w:shd w:val="clear" w:color="auto" w:fill="FFFFFF"/>
        <w:spacing w:before="100" w:beforeAutospacing="1" w:after="100" w:afterAutospacing="1"/>
        <w:outlineLvl w:val="2"/>
        <w:rPr>
          <w:rFonts w:ascii="Arial" w:eastAsia="Times New Roman" w:hAnsi="Arial" w:cs="Arial"/>
          <w:b/>
          <w:bCs/>
          <w:color w:val="222222"/>
        </w:rPr>
      </w:pPr>
      <w:r w:rsidRPr="00EC05CF">
        <w:rPr>
          <w:rFonts w:ascii="Arial" w:eastAsia="Times New Roman" w:hAnsi="Arial" w:cs="Arial"/>
          <w:b/>
          <w:bCs/>
          <w:color w:val="222222"/>
        </w:rPr>
        <w:t>10. Collective Story Quilt (Paper or Fabric)</w:t>
      </w:r>
    </w:p>
    <w:p w14:paraId="1DA324FB" w14:textId="05479DC6" w:rsidR="001066D7" w:rsidRPr="00EC05CF" w:rsidRDefault="00200218" w:rsidP="00200218">
      <w:pPr>
        <w:shd w:val="clear" w:color="auto" w:fill="FFFFFF"/>
        <w:spacing w:before="100" w:beforeAutospacing="1" w:after="100" w:afterAutospacing="1"/>
        <w:rPr>
          <w:rFonts w:ascii="Arial" w:hAnsi="Arial" w:cs="Arial"/>
          <w:color w:val="222222"/>
        </w:rPr>
      </w:pPr>
      <w:r w:rsidRPr="00EC05CF">
        <w:rPr>
          <w:rFonts w:ascii="Arial" w:hAnsi="Arial" w:cs="Arial"/>
          <w:color w:val="222222"/>
        </w:rPr>
        <w:t>Everyone contributes a small square—drawn, painted, or stitched—with symbols, colors, or words representing their grief. The squares are joined together, forming a shared quilt that reflects the group’s collective mourning and resilience.</w:t>
      </w:r>
    </w:p>
    <w:p w14:paraId="7A21F836" w14:textId="019B5CC0" w:rsidR="00200218" w:rsidRPr="00EC05CF" w:rsidRDefault="001066D7" w:rsidP="00200218">
      <w:pPr>
        <w:shd w:val="clear" w:color="auto" w:fill="FFFFFF"/>
        <w:spacing w:before="100" w:beforeAutospacing="1" w:after="100" w:afterAutospacing="1"/>
        <w:rPr>
          <w:rFonts w:ascii="Arial" w:hAnsi="Arial" w:cs="Arial"/>
          <w:b/>
          <w:color w:val="222222"/>
        </w:rPr>
      </w:pPr>
      <w:r w:rsidRPr="00EC05CF">
        <w:rPr>
          <w:rFonts w:ascii="Arial" w:hAnsi="Arial" w:cs="Arial"/>
          <w:b/>
          <w:color w:val="222222"/>
        </w:rPr>
        <w:t>11. Grief in the palm of your hand</w:t>
      </w:r>
    </w:p>
    <w:p w14:paraId="6F208795" w14:textId="3D651854" w:rsidR="00200218" w:rsidRPr="00EC05CF" w:rsidRDefault="001066D7" w:rsidP="00200218">
      <w:pPr>
        <w:shd w:val="clear" w:color="auto" w:fill="FFFFFF"/>
        <w:rPr>
          <w:rFonts w:ascii="Arial" w:eastAsia="Times New Roman" w:hAnsi="Arial" w:cs="Arial"/>
          <w:color w:val="222222"/>
        </w:rPr>
      </w:pPr>
      <w:r w:rsidRPr="00EC05CF">
        <w:rPr>
          <w:rFonts w:ascii="Arial" w:eastAsia="Times New Roman" w:hAnsi="Arial" w:cs="Arial"/>
          <w:color w:val="222222"/>
        </w:rPr>
        <w:t>Each person places their hand on a blank sheet of paper and slowly traces around it. Take your time. This outline is a container for your grief.</w:t>
      </w:r>
    </w:p>
    <w:p w14:paraId="4041F51C" w14:textId="76443CEE" w:rsidR="001066D7" w:rsidRPr="00EC05CF" w:rsidRDefault="001066D7" w:rsidP="00200218">
      <w:pPr>
        <w:shd w:val="clear" w:color="auto" w:fill="FFFFFF"/>
        <w:rPr>
          <w:rFonts w:ascii="Arial" w:eastAsia="Times New Roman" w:hAnsi="Arial" w:cs="Arial"/>
          <w:color w:val="222222"/>
        </w:rPr>
      </w:pPr>
      <w:r w:rsidRPr="00EC05CF">
        <w:rPr>
          <w:rFonts w:ascii="Arial" w:eastAsia="Times New Roman" w:hAnsi="Arial" w:cs="Arial"/>
          <w:color w:val="222222"/>
        </w:rPr>
        <w:t>Thumb: what supports me?</w:t>
      </w:r>
    </w:p>
    <w:p w14:paraId="6A6315B2" w14:textId="336B1AE4" w:rsidR="001066D7" w:rsidRPr="00EC05CF" w:rsidRDefault="001066D7" w:rsidP="00200218">
      <w:pPr>
        <w:shd w:val="clear" w:color="auto" w:fill="FFFFFF"/>
        <w:rPr>
          <w:rFonts w:ascii="Arial" w:eastAsia="Times New Roman" w:hAnsi="Arial" w:cs="Arial"/>
          <w:color w:val="222222"/>
        </w:rPr>
      </w:pPr>
      <w:r w:rsidRPr="00EC05CF">
        <w:rPr>
          <w:rFonts w:ascii="Arial" w:eastAsia="Times New Roman" w:hAnsi="Arial" w:cs="Arial"/>
          <w:color w:val="222222"/>
        </w:rPr>
        <w:t>Index finger: What points me forward?</w:t>
      </w:r>
    </w:p>
    <w:p w14:paraId="32E26C8D" w14:textId="4A2E118C" w:rsidR="001066D7" w:rsidRPr="00EC05CF" w:rsidRDefault="001066D7" w:rsidP="00200218">
      <w:pPr>
        <w:shd w:val="clear" w:color="auto" w:fill="FFFFFF"/>
        <w:rPr>
          <w:rFonts w:ascii="Arial" w:eastAsia="Times New Roman" w:hAnsi="Arial" w:cs="Arial"/>
          <w:color w:val="222222"/>
        </w:rPr>
      </w:pPr>
      <w:r w:rsidRPr="00EC05CF">
        <w:rPr>
          <w:rFonts w:ascii="Arial" w:eastAsia="Times New Roman" w:hAnsi="Arial" w:cs="Arial"/>
          <w:color w:val="222222"/>
        </w:rPr>
        <w:t>Middle finger: What angers me?</w:t>
      </w:r>
    </w:p>
    <w:p w14:paraId="2EF3631D" w14:textId="6BC76004" w:rsidR="001066D7" w:rsidRPr="00EC05CF" w:rsidRDefault="001066D7" w:rsidP="00200218">
      <w:pPr>
        <w:shd w:val="clear" w:color="auto" w:fill="FFFFFF"/>
        <w:rPr>
          <w:rFonts w:ascii="Arial" w:eastAsia="Times New Roman" w:hAnsi="Arial" w:cs="Arial"/>
          <w:color w:val="222222"/>
        </w:rPr>
      </w:pPr>
      <w:r w:rsidRPr="00EC05CF">
        <w:rPr>
          <w:rFonts w:ascii="Arial" w:eastAsia="Times New Roman" w:hAnsi="Arial" w:cs="Arial"/>
          <w:color w:val="222222"/>
        </w:rPr>
        <w:t>Ring finger: What I carry close to my heart?</w:t>
      </w:r>
    </w:p>
    <w:p w14:paraId="646402AC" w14:textId="62DE2EE1" w:rsidR="001066D7" w:rsidRPr="00EC05CF" w:rsidRDefault="001066D7" w:rsidP="00200218">
      <w:pPr>
        <w:shd w:val="clear" w:color="auto" w:fill="FFFFFF"/>
        <w:rPr>
          <w:rFonts w:ascii="Arial" w:eastAsia="Times New Roman" w:hAnsi="Arial" w:cs="Arial"/>
          <w:color w:val="222222"/>
        </w:rPr>
      </w:pPr>
      <w:r w:rsidRPr="00EC05CF">
        <w:rPr>
          <w:rFonts w:ascii="Arial" w:eastAsia="Times New Roman" w:hAnsi="Arial" w:cs="Arial"/>
          <w:color w:val="222222"/>
        </w:rPr>
        <w:t>Pinky finger: What feels small but matters?</w:t>
      </w:r>
    </w:p>
    <w:p w14:paraId="067D642C" w14:textId="16CE80C3" w:rsidR="001066D7" w:rsidRPr="00EC05CF" w:rsidRDefault="001066D7" w:rsidP="001066D7">
      <w:pPr>
        <w:shd w:val="clear" w:color="auto" w:fill="FFFFFF"/>
        <w:rPr>
          <w:rFonts w:ascii="Arial" w:eastAsia="Times New Roman" w:hAnsi="Arial" w:cs="Arial"/>
          <w:color w:val="222222"/>
        </w:rPr>
      </w:pPr>
      <w:r w:rsidRPr="00EC05CF">
        <w:rPr>
          <w:rFonts w:ascii="Arial" w:eastAsia="Times New Roman" w:hAnsi="Arial" w:cs="Arial"/>
          <w:color w:val="222222"/>
        </w:rPr>
        <w:t>Optional: in the palm, what is the essence of your grief? A symbol, word, colour</w:t>
      </w:r>
    </w:p>
    <w:p w14:paraId="0B2E6893" w14:textId="77777777" w:rsidR="001066D7" w:rsidRPr="00EC05CF" w:rsidRDefault="001066D7" w:rsidP="001066D7">
      <w:pPr>
        <w:shd w:val="clear" w:color="auto" w:fill="FFFFFF"/>
        <w:rPr>
          <w:rFonts w:ascii="Arial" w:eastAsia="Times New Roman" w:hAnsi="Arial" w:cs="Arial"/>
          <w:color w:val="222222"/>
        </w:rPr>
      </w:pPr>
    </w:p>
    <w:p w14:paraId="0E6E7791" w14:textId="408FF70B" w:rsidR="001066D7" w:rsidRPr="00EC05CF" w:rsidRDefault="001066D7" w:rsidP="001066D7">
      <w:pPr>
        <w:shd w:val="clear" w:color="auto" w:fill="FFFFFF"/>
        <w:rPr>
          <w:rFonts w:ascii="Arial" w:eastAsia="Times New Roman" w:hAnsi="Arial" w:cs="Arial"/>
          <w:b/>
          <w:color w:val="222222"/>
        </w:rPr>
      </w:pPr>
      <w:r w:rsidRPr="00EC05CF">
        <w:rPr>
          <w:rFonts w:ascii="Arial" w:eastAsia="Times New Roman" w:hAnsi="Arial" w:cs="Arial"/>
          <w:b/>
          <w:color w:val="222222"/>
        </w:rPr>
        <w:t>12. 1000 paper cranes</w:t>
      </w:r>
    </w:p>
    <w:p w14:paraId="3EEDB6F0" w14:textId="77777777" w:rsidR="001066D7" w:rsidRPr="00EC05CF" w:rsidRDefault="001066D7" w:rsidP="001066D7">
      <w:pPr>
        <w:shd w:val="clear" w:color="auto" w:fill="FFFFFF"/>
        <w:rPr>
          <w:rFonts w:ascii="Arial" w:eastAsia="Times New Roman" w:hAnsi="Arial" w:cs="Arial"/>
          <w:color w:val="222222"/>
        </w:rPr>
      </w:pPr>
    </w:p>
    <w:p w14:paraId="6E054360" w14:textId="7D638C72" w:rsidR="001066D7" w:rsidRPr="00EC05CF" w:rsidRDefault="001066D7" w:rsidP="001066D7">
      <w:pPr>
        <w:shd w:val="clear" w:color="auto" w:fill="FFFFFF"/>
        <w:rPr>
          <w:rFonts w:ascii="Arial" w:eastAsia="Times New Roman" w:hAnsi="Arial" w:cs="Arial"/>
          <w:color w:val="222222"/>
        </w:rPr>
      </w:pPr>
      <w:r w:rsidRPr="00EC05CF">
        <w:rPr>
          <w:rFonts w:ascii="Arial" w:eastAsia="Times New Roman" w:hAnsi="Arial" w:cs="Arial"/>
          <w:color w:val="222222"/>
        </w:rPr>
        <w:t xml:space="preserve">Senbazuru: The </w:t>
      </w:r>
      <w:r w:rsidR="00BD472D" w:rsidRPr="00EC05CF">
        <w:rPr>
          <w:rFonts w:ascii="Arial" w:eastAsia="Times New Roman" w:hAnsi="Arial" w:cs="Arial"/>
          <w:color w:val="222222"/>
        </w:rPr>
        <w:t xml:space="preserve">Japanese </w:t>
      </w:r>
      <w:r w:rsidRPr="00EC05CF">
        <w:rPr>
          <w:rFonts w:ascii="Arial" w:eastAsia="Times New Roman" w:hAnsi="Arial" w:cs="Arial"/>
          <w:color w:val="222222"/>
        </w:rPr>
        <w:t>practice of folding 1000 paper cranes. A group activity that can be accomplished over time by many people to fold 1000 paper cranes</w:t>
      </w:r>
      <w:r w:rsidR="00BD472D" w:rsidRPr="00EC05CF">
        <w:rPr>
          <w:rFonts w:ascii="Arial" w:eastAsia="Times New Roman" w:hAnsi="Arial" w:cs="Arial"/>
          <w:color w:val="222222"/>
        </w:rPr>
        <w:t xml:space="preserve"> and then display them as a giant mobile as a symbol of hope for healing.</w:t>
      </w:r>
    </w:p>
    <w:p w14:paraId="6F0FEF11" w14:textId="77777777" w:rsidR="00BD472D" w:rsidRPr="00EC05CF" w:rsidRDefault="00BD472D" w:rsidP="001066D7">
      <w:pPr>
        <w:shd w:val="clear" w:color="auto" w:fill="FFFFFF"/>
        <w:rPr>
          <w:rFonts w:ascii="Arial" w:eastAsia="Times New Roman" w:hAnsi="Arial" w:cs="Arial"/>
          <w:color w:val="222222"/>
        </w:rPr>
      </w:pPr>
    </w:p>
    <w:p w14:paraId="5153508B" w14:textId="01A1068F" w:rsidR="00BD472D" w:rsidRPr="00EC05CF" w:rsidRDefault="00BD472D" w:rsidP="001066D7">
      <w:pPr>
        <w:shd w:val="clear" w:color="auto" w:fill="FFFFFF"/>
        <w:rPr>
          <w:rFonts w:ascii="Arial" w:eastAsia="Times New Roman" w:hAnsi="Arial" w:cs="Arial"/>
          <w:b/>
          <w:color w:val="222222"/>
        </w:rPr>
      </w:pPr>
      <w:r w:rsidRPr="00EC05CF">
        <w:rPr>
          <w:rFonts w:ascii="Arial" w:eastAsia="Times New Roman" w:hAnsi="Arial" w:cs="Arial"/>
          <w:b/>
          <w:color w:val="222222"/>
        </w:rPr>
        <w:t>13. Kintsugi</w:t>
      </w:r>
    </w:p>
    <w:p w14:paraId="0445B798" w14:textId="77777777" w:rsidR="00BD472D" w:rsidRPr="00EC05CF" w:rsidRDefault="00BD472D" w:rsidP="001066D7">
      <w:pPr>
        <w:shd w:val="clear" w:color="auto" w:fill="FFFFFF"/>
        <w:rPr>
          <w:rFonts w:ascii="Arial" w:eastAsia="Times New Roman" w:hAnsi="Arial" w:cs="Arial"/>
          <w:color w:val="222222"/>
        </w:rPr>
      </w:pPr>
    </w:p>
    <w:p w14:paraId="1985423E" w14:textId="592F4054" w:rsidR="00BD472D" w:rsidRPr="00EC05CF" w:rsidRDefault="00BD472D" w:rsidP="001066D7">
      <w:pPr>
        <w:shd w:val="clear" w:color="auto" w:fill="FFFFFF"/>
        <w:rPr>
          <w:rFonts w:ascii="Arial" w:eastAsia="Times New Roman" w:hAnsi="Arial" w:cs="Arial"/>
          <w:color w:val="222222"/>
        </w:rPr>
      </w:pPr>
      <w:r w:rsidRPr="00EC05CF">
        <w:rPr>
          <w:rFonts w:ascii="Arial" w:eastAsia="Times New Roman" w:hAnsi="Arial" w:cs="Arial"/>
          <w:color w:val="222222"/>
        </w:rPr>
        <w:t>The “golden rejoining”. Repairing broken glass or pottery with a gold glue which symbolizes and embodies the philosophy of celebrating imperfection and impermanence by transforming breaks and scars into beautiful</w:t>
      </w:r>
      <w:r w:rsidR="00CA0212" w:rsidRPr="00EC05CF">
        <w:rPr>
          <w:rFonts w:ascii="Arial" w:eastAsia="Times New Roman" w:hAnsi="Arial" w:cs="Arial"/>
          <w:color w:val="222222"/>
        </w:rPr>
        <w:t xml:space="preserve"> unique objects highlighting it</w:t>
      </w:r>
      <w:r w:rsidRPr="00EC05CF">
        <w:rPr>
          <w:rFonts w:ascii="Arial" w:eastAsia="Times New Roman" w:hAnsi="Arial" w:cs="Arial"/>
          <w:color w:val="222222"/>
        </w:rPr>
        <w:t>s history.</w:t>
      </w:r>
    </w:p>
    <w:p w14:paraId="52BFBB04" w14:textId="77777777" w:rsidR="005E3DC6" w:rsidRPr="00EC05CF" w:rsidRDefault="005E3DC6">
      <w:pPr>
        <w:rPr>
          <w:rFonts w:ascii="Arial" w:eastAsia="Times New Roman" w:hAnsi="Arial" w:cs="Arial"/>
          <w:b/>
          <w:bCs/>
          <w:color w:val="222222"/>
        </w:rPr>
      </w:pPr>
    </w:p>
    <w:p w14:paraId="61428076" w14:textId="66AA9F65" w:rsidR="000C022F" w:rsidRPr="00EC05CF" w:rsidRDefault="00EC05CF">
      <w:pPr>
        <w:rPr>
          <w:rFonts w:ascii="Arial" w:eastAsia="Times New Roman" w:hAnsi="Arial" w:cs="Arial"/>
          <w:b/>
          <w:bCs/>
          <w:color w:val="222222"/>
        </w:rPr>
      </w:pPr>
      <w:r w:rsidRPr="00EC05CF">
        <w:rPr>
          <w:rFonts w:ascii="Arial" w:eastAsia="Times New Roman" w:hAnsi="Arial" w:cs="Arial"/>
          <w:b/>
          <w:bCs/>
          <w:color w:val="222222"/>
        </w:rPr>
        <w:t>14. Neurographic Art</w:t>
      </w:r>
    </w:p>
    <w:p w14:paraId="29BC5C5E" w14:textId="77777777" w:rsidR="00EC05CF" w:rsidRPr="00EC05CF" w:rsidRDefault="00EC05CF">
      <w:pPr>
        <w:rPr>
          <w:rFonts w:ascii="Arial" w:eastAsia="Times New Roman" w:hAnsi="Arial" w:cs="Arial"/>
          <w:b/>
          <w:bCs/>
          <w:color w:val="222222"/>
        </w:rPr>
      </w:pPr>
    </w:p>
    <w:p w14:paraId="2606090A" w14:textId="62054C97" w:rsidR="00EC05CF" w:rsidRPr="00EC05CF" w:rsidRDefault="00EC05CF" w:rsidP="00EC05CF">
      <w:pPr>
        <w:rPr>
          <w:rFonts w:ascii="Arial" w:eastAsia="Times New Roman" w:hAnsi="Arial" w:cs="Arial"/>
        </w:rPr>
      </w:pPr>
      <w:r w:rsidRPr="00EC05CF">
        <w:rPr>
          <w:rFonts w:ascii="Arial" w:eastAsia="Times New Roman" w:hAnsi="Arial" w:cs="Arial"/>
          <w:bCs/>
          <w:color w:val="040C28"/>
        </w:rPr>
        <w:t>A therapeutic and meditative art form created in 2014 by psychologist Pavel Piskarev, which combines drawing with psychology to promote emotional well-being and world transformation</w:t>
      </w:r>
      <w:r w:rsidRPr="00EC05CF">
        <w:rPr>
          <w:rFonts w:ascii="Arial" w:eastAsia="Times New Roman" w:hAnsi="Arial" w:cs="Arial"/>
          <w:color w:val="3C4043"/>
        </w:rPr>
        <w:t>.</w:t>
      </w:r>
      <w:r w:rsidRPr="00EC05CF">
        <w:rPr>
          <w:rFonts w:ascii="Arial" w:eastAsia="Times New Roman" w:hAnsi="Arial" w:cs="Arial"/>
          <w:color w:val="3C4043"/>
          <w:shd w:val="clear" w:color="auto" w:fill="FFFFFF"/>
        </w:rPr>
        <w:t xml:space="preserve"> The process involves drawing flowing, "neuro-lines" across a page, rounding out the sharp intersections, and then coloring the shapes to create a final piece that can resemble neurons and cells. The main goal is not the final artwork's aesthetic, but the meditative process itself, which encourages the brain to create new neural pathways and connections to transform stress, anxiety, and difficult emotions into something calming and positive.</w:t>
      </w:r>
    </w:p>
    <w:p w14:paraId="6B5FD4ED" w14:textId="77777777" w:rsidR="00EC05CF" w:rsidRDefault="00EC05CF">
      <w:pPr>
        <w:rPr>
          <w:rFonts w:ascii="Arial" w:eastAsia="Times New Roman" w:hAnsi="Arial" w:cs="Arial"/>
          <w:b/>
          <w:bCs/>
          <w:color w:val="222222"/>
        </w:rPr>
      </w:pPr>
    </w:p>
    <w:p w14:paraId="00581B1F" w14:textId="67D63DF9" w:rsidR="00EC05CF" w:rsidRDefault="00EC05CF">
      <w:pPr>
        <w:rPr>
          <w:rFonts w:ascii="Arial" w:eastAsia="Times New Roman" w:hAnsi="Arial" w:cs="Arial"/>
          <w:b/>
          <w:bCs/>
          <w:color w:val="222222"/>
        </w:rPr>
      </w:pPr>
      <w:r>
        <w:rPr>
          <w:rFonts w:ascii="Arial" w:eastAsia="Times New Roman" w:hAnsi="Arial" w:cs="Arial"/>
          <w:b/>
          <w:bCs/>
          <w:color w:val="222222"/>
        </w:rPr>
        <w:t>15. Photography</w:t>
      </w:r>
      <w:r w:rsidR="00A67605">
        <w:rPr>
          <w:rFonts w:ascii="Arial" w:eastAsia="Times New Roman" w:hAnsi="Arial" w:cs="Arial"/>
          <w:b/>
          <w:bCs/>
          <w:color w:val="222222"/>
        </w:rPr>
        <w:t xml:space="preserve">/ phototherapy </w:t>
      </w:r>
    </w:p>
    <w:p w14:paraId="3EFDE227" w14:textId="77777777" w:rsidR="00DB2919" w:rsidRDefault="00DB2919">
      <w:pPr>
        <w:rPr>
          <w:rFonts w:ascii="Arial" w:eastAsia="Times New Roman" w:hAnsi="Arial" w:cs="Arial"/>
          <w:b/>
          <w:bCs/>
          <w:color w:val="222222"/>
        </w:rPr>
      </w:pPr>
    </w:p>
    <w:p w14:paraId="721C6023" w14:textId="77777777" w:rsidR="000009BE" w:rsidRDefault="000009BE" w:rsidP="000009BE">
      <w:pPr>
        <w:rPr>
          <w:rFonts w:ascii="Arial" w:eastAsia="Times New Roman" w:hAnsi="Arial" w:cs="Arial"/>
          <w:color w:val="222222"/>
          <w:shd w:val="clear" w:color="auto" w:fill="FFFFFF"/>
        </w:rPr>
      </w:pPr>
      <w:r w:rsidRPr="000009BE">
        <w:rPr>
          <w:rFonts w:ascii="Arial" w:eastAsia="Times New Roman" w:hAnsi="Arial" w:cs="Arial"/>
          <w:color w:val="222222"/>
          <w:shd w:val="clear" w:color="auto" w:fill="FFFFFF"/>
        </w:rPr>
        <w:t>Therapeutic photography uses the act of taking, selecting, or reflecting on images as a way to explore emotions, foster self-awareness, and support healing. By slowing down to notice what draws your eye, you engage with your inner landscape—often revealing themes, strengths, and feelings that are hard to access through words alone. It can be grounding, empowering, and a meaningful tool for processing difficult experiences.</w:t>
      </w:r>
    </w:p>
    <w:p w14:paraId="6376C34C" w14:textId="77777777" w:rsidR="00DB2919" w:rsidRDefault="00DB2919" w:rsidP="000009BE">
      <w:pPr>
        <w:rPr>
          <w:rFonts w:ascii="Arial" w:eastAsia="Times New Roman" w:hAnsi="Arial" w:cs="Arial"/>
          <w:color w:val="222222"/>
          <w:shd w:val="clear" w:color="auto" w:fill="FFFFFF"/>
        </w:rPr>
      </w:pPr>
    </w:p>
    <w:p w14:paraId="5E2F2A2D" w14:textId="08123EBF" w:rsidR="00DB2919" w:rsidRPr="00DB2919" w:rsidRDefault="00DB2919" w:rsidP="000009BE">
      <w:pPr>
        <w:rPr>
          <w:rFonts w:ascii="Arial" w:eastAsia="Times New Roman" w:hAnsi="Arial" w:cs="Arial"/>
          <w:b/>
          <w:color w:val="222222"/>
          <w:shd w:val="clear" w:color="auto" w:fill="FFFFFF"/>
        </w:rPr>
      </w:pPr>
      <w:r w:rsidRPr="00DB2919">
        <w:rPr>
          <w:rFonts w:ascii="Arial" w:eastAsia="Times New Roman" w:hAnsi="Arial" w:cs="Arial"/>
          <w:b/>
          <w:color w:val="222222"/>
          <w:shd w:val="clear" w:color="auto" w:fill="FFFFFF"/>
        </w:rPr>
        <w:t>16. Journaling</w:t>
      </w:r>
    </w:p>
    <w:p w14:paraId="5271EBF2" w14:textId="77777777" w:rsidR="00DB2919" w:rsidRPr="000009BE" w:rsidRDefault="00DB2919" w:rsidP="000009BE">
      <w:pPr>
        <w:rPr>
          <w:rFonts w:ascii="Times New Roman" w:eastAsia="Times New Roman" w:hAnsi="Times New Roman" w:cs="Times New Roman"/>
        </w:rPr>
      </w:pPr>
    </w:p>
    <w:p w14:paraId="2A007192" w14:textId="77AED8FA" w:rsidR="00FB5E80" w:rsidRDefault="00DB2919">
      <w:pPr>
        <w:rPr>
          <w:rFonts w:ascii="Arial" w:eastAsia="Times New Roman" w:hAnsi="Arial" w:cs="Arial"/>
          <w:bCs/>
          <w:color w:val="222222"/>
        </w:rPr>
      </w:pPr>
      <w:r w:rsidRPr="00DB2919">
        <w:rPr>
          <w:rFonts w:ascii="Arial" w:eastAsia="Times New Roman" w:hAnsi="Arial" w:cs="Arial"/>
          <w:bCs/>
          <w:color w:val="222222"/>
        </w:rPr>
        <w:t xml:space="preserve">Offers a </w:t>
      </w:r>
      <w:r>
        <w:rPr>
          <w:rFonts w:ascii="Arial" w:eastAsia="Times New Roman" w:hAnsi="Arial" w:cs="Arial"/>
          <w:bCs/>
          <w:color w:val="222222"/>
        </w:rPr>
        <w:t>private, compassionate space to name what feels unsayable. By writing freely- stories, fragments, questions, memories, or simple moments of the day- you give shape and voice to emotions that might otherwise stay tangled inside.</w:t>
      </w:r>
    </w:p>
    <w:p w14:paraId="1901D034" w14:textId="77777777" w:rsidR="00A52802" w:rsidRDefault="00A52802">
      <w:pPr>
        <w:rPr>
          <w:rFonts w:ascii="Arial" w:eastAsia="Times New Roman" w:hAnsi="Arial" w:cs="Arial"/>
          <w:bCs/>
          <w:color w:val="222222"/>
        </w:rPr>
      </w:pPr>
    </w:p>
    <w:p w14:paraId="759D2AE9" w14:textId="29842C8C" w:rsidR="00A52802" w:rsidRPr="00A52802" w:rsidRDefault="00A52802">
      <w:pPr>
        <w:rPr>
          <w:rFonts w:ascii="Arial" w:eastAsia="Times New Roman" w:hAnsi="Arial" w:cs="Arial"/>
          <w:b/>
          <w:bCs/>
          <w:color w:val="222222"/>
        </w:rPr>
      </w:pPr>
      <w:r w:rsidRPr="00A52802">
        <w:rPr>
          <w:rFonts w:ascii="Arial" w:eastAsia="Times New Roman" w:hAnsi="Arial" w:cs="Arial"/>
          <w:b/>
          <w:bCs/>
          <w:color w:val="222222"/>
        </w:rPr>
        <w:t>17. Crafting</w:t>
      </w:r>
    </w:p>
    <w:p w14:paraId="6E11C780" w14:textId="57318196" w:rsidR="00FB5E80" w:rsidRPr="00DB2919" w:rsidRDefault="00A52802" w:rsidP="00A52802">
      <w:pPr>
        <w:rPr>
          <w:rFonts w:ascii="Arial" w:eastAsia="Times New Roman" w:hAnsi="Arial" w:cs="Arial"/>
          <w:bCs/>
          <w:color w:val="222222"/>
        </w:rPr>
      </w:pPr>
      <w:r>
        <w:rPr>
          <w:rFonts w:ascii="Arial" w:eastAsia="Times New Roman" w:hAnsi="Arial" w:cs="Arial"/>
          <w:bCs/>
          <w:color w:val="222222"/>
        </w:rPr>
        <w:br w:type="page"/>
      </w:r>
    </w:p>
    <w:p w14:paraId="613C1C12" w14:textId="36BFCCCC" w:rsidR="00CA0212" w:rsidRPr="0036777F" w:rsidRDefault="000009BE" w:rsidP="00A52802">
      <w:pPr>
        <w:pStyle w:val="ListParagraph"/>
        <w:numPr>
          <w:ilvl w:val="0"/>
          <w:numId w:val="22"/>
        </w:numPr>
        <w:pBdr>
          <w:top w:val="single" w:sz="4" w:space="1" w:color="auto"/>
          <w:bottom w:val="single" w:sz="4" w:space="1" w:color="auto"/>
        </w:pBdr>
        <w:ind w:left="426"/>
        <w:rPr>
          <w:rFonts w:ascii="Arial" w:eastAsia="Times New Roman" w:hAnsi="Arial" w:cs="Arial"/>
          <w:b/>
          <w:bCs/>
          <w:color w:val="222222"/>
        </w:rPr>
      </w:pPr>
      <w:r w:rsidRPr="0036777F">
        <w:rPr>
          <w:rFonts w:ascii="Arial" w:eastAsia="Times New Roman" w:hAnsi="Arial" w:cs="Arial"/>
          <w:b/>
          <w:bCs/>
          <w:color w:val="222222"/>
        </w:rPr>
        <w:t>G</w:t>
      </w:r>
      <w:r w:rsidR="00CA0212" w:rsidRPr="0036777F">
        <w:rPr>
          <w:rFonts w:ascii="Arial" w:eastAsia="Times New Roman" w:hAnsi="Arial" w:cs="Arial"/>
          <w:b/>
          <w:bCs/>
          <w:color w:val="222222"/>
        </w:rPr>
        <w:t>rief Rituals for Frontline Workers</w:t>
      </w:r>
    </w:p>
    <w:p w14:paraId="5A0DBD79" w14:textId="77777777" w:rsidR="00CA0212" w:rsidRPr="00EC05CF" w:rsidRDefault="00CA0212" w:rsidP="00CA0212">
      <w:pPr>
        <w:rPr>
          <w:rFonts w:ascii="Arial" w:eastAsia="Times New Roman" w:hAnsi="Arial" w:cs="Arial"/>
          <w:b/>
          <w:bCs/>
          <w:color w:val="222222"/>
        </w:rPr>
      </w:pPr>
    </w:p>
    <w:p w14:paraId="5C2AAA1D" w14:textId="64217953" w:rsidR="00CA0212" w:rsidRPr="000009BE" w:rsidRDefault="00CA0212" w:rsidP="000009BE">
      <w:pPr>
        <w:pStyle w:val="ListParagraph"/>
        <w:numPr>
          <w:ilvl w:val="0"/>
          <w:numId w:val="21"/>
        </w:numPr>
        <w:ind w:left="426"/>
        <w:rPr>
          <w:rFonts w:ascii="Arial" w:eastAsia="Times New Roman" w:hAnsi="Arial" w:cs="Arial"/>
          <w:b/>
          <w:bCs/>
          <w:color w:val="222222"/>
        </w:rPr>
      </w:pPr>
      <w:r w:rsidRPr="000009BE">
        <w:rPr>
          <w:rFonts w:ascii="Arial" w:eastAsia="Times New Roman" w:hAnsi="Arial" w:cs="Arial"/>
          <w:b/>
          <w:bCs/>
          <w:color w:val="222222"/>
        </w:rPr>
        <w:t>End-of-Shift Pause</w:t>
      </w:r>
    </w:p>
    <w:p w14:paraId="36F3A358" w14:textId="77777777" w:rsidR="000009BE" w:rsidRPr="000009BE" w:rsidRDefault="000009BE" w:rsidP="000009BE">
      <w:pPr>
        <w:pStyle w:val="ListParagraph"/>
        <w:rPr>
          <w:rFonts w:ascii="Arial" w:eastAsia="Times New Roman" w:hAnsi="Arial" w:cs="Arial"/>
          <w:b/>
          <w:bCs/>
          <w:color w:val="222222"/>
        </w:rPr>
      </w:pPr>
    </w:p>
    <w:p w14:paraId="421011FB" w14:textId="60011971" w:rsidR="00CA0212" w:rsidRPr="00DB2919" w:rsidRDefault="000009BE" w:rsidP="00CA0212">
      <w:pPr>
        <w:rPr>
          <w:rFonts w:ascii="Arial" w:eastAsia="Times New Roman" w:hAnsi="Arial" w:cs="Arial"/>
          <w:bCs/>
          <w:color w:val="222222"/>
        </w:rPr>
      </w:pPr>
      <w:r w:rsidRPr="00DB2919">
        <w:rPr>
          <w:rFonts w:ascii="Arial" w:eastAsia="Times New Roman" w:hAnsi="Arial" w:cs="Arial"/>
          <w:bCs/>
          <w:color w:val="222222"/>
        </w:rPr>
        <w:t xml:space="preserve">A 60 </w:t>
      </w:r>
      <w:r w:rsidR="00CA0212" w:rsidRPr="00DB2919">
        <w:rPr>
          <w:rFonts w:ascii="Arial" w:eastAsia="Times New Roman" w:hAnsi="Arial" w:cs="Arial"/>
          <w:bCs/>
          <w:color w:val="222222"/>
        </w:rPr>
        <w:t>second grounding practice. Before leaving work, place a hand on your heart or belly. Take three</w:t>
      </w:r>
      <w:r w:rsidR="00DB2919" w:rsidRPr="00DB2919">
        <w:rPr>
          <w:rFonts w:ascii="Arial" w:eastAsia="Times New Roman" w:hAnsi="Arial" w:cs="Arial"/>
          <w:bCs/>
          <w:color w:val="222222"/>
        </w:rPr>
        <w:t xml:space="preserve"> </w:t>
      </w:r>
      <w:r w:rsidR="00CA0212" w:rsidRPr="00DB2919">
        <w:rPr>
          <w:rFonts w:ascii="Arial" w:eastAsia="Times New Roman" w:hAnsi="Arial" w:cs="Arial"/>
          <w:bCs/>
          <w:color w:val="222222"/>
        </w:rPr>
        <w:t>slow breaths—one for yourself, one for your team, and one for those you served that day. This ritual</w:t>
      </w:r>
      <w:r w:rsidR="00DB2919">
        <w:rPr>
          <w:rFonts w:ascii="Arial" w:eastAsia="Times New Roman" w:hAnsi="Arial" w:cs="Arial"/>
          <w:bCs/>
          <w:color w:val="222222"/>
        </w:rPr>
        <w:t xml:space="preserve"> </w:t>
      </w:r>
      <w:r w:rsidR="00CA0212" w:rsidRPr="00DB2919">
        <w:rPr>
          <w:rFonts w:ascii="Arial" w:eastAsia="Times New Roman" w:hAnsi="Arial" w:cs="Arial"/>
          <w:bCs/>
          <w:color w:val="222222"/>
        </w:rPr>
        <w:t>helps mark the transition from duty to rest.</w:t>
      </w:r>
    </w:p>
    <w:p w14:paraId="62B2213E" w14:textId="77777777" w:rsidR="00DB2919" w:rsidRDefault="00DB2919" w:rsidP="00CA0212">
      <w:pPr>
        <w:rPr>
          <w:rFonts w:ascii="Arial" w:eastAsia="Times New Roman" w:hAnsi="Arial" w:cs="Arial"/>
          <w:b/>
          <w:bCs/>
          <w:color w:val="222222"/>
        </w:rPr>
      </w:pPr>
    </w:p>
    <w:p w14:paraId="7D8EA871" w14:textId="5B5A9716" w:rsidR="00CA0212" w:rsidRPr="00DB2919" w:rsidRDefault="00CA0212" w:rsidP="00DB2919">
      <w:pPr>
        <w:pStyle w:val="ListParagraph"/>
        <w:numPr>
          <w:ilvl w:val="0"/>
          <w:numId w:val="21"/>
        </w:numPr>
        <w:ind w:left="426"/>
        <w:rPr>
          <w:rFonts w:ascii="Arial" w:eastAsia="Times New Roman" w:hAnsi="Arial" w:cs="Arial"/>
          <w:b/>
          <w:bCs/>
          <w:color w:val="222222"/>
        </w:rPr>
      </w:pPr>
      <w:r w:rsidRPr="00DB2919">
        <w:rPr>
          <w:rFonts w:ascii="Arial" w:eastAsia="Times New Roman" w:hAnsi="Arial" w:cs="Arial"/>
          <w:b/>
          <w:bCs/>
          <w:color w:val="222222"/>
        </w:rPr>
        <w:t>Glove or Badge Release</w:t>
      </w:r>
    </w:p>
    <w:p w14:paraId="66B225A2" w14:textId="77777777" w:rsidR="00DB2919" w:rsidRPr="00DB2919" w:rsidRDefault="00DB2919" w:rsidP="00DB2919">
      <w:pPr>
        <w:pStyle w:val="ListParagraph"/>
        <w:rPr>
          <w:rFonts w:ascii="Arial" w:eastAsia="Times New Roman" w:hAnsi="Arial" w:cs="Arial"/>
          <w:b/>
          <w:bCs/>
          <w:color w:val="222222"/>
        </w:rPr>
      </w:pPr>
    </w:p>
    <w:p w14:paraId="75A67B8C" w14:textId="27CD4835" w:rsidR="00CA0212"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Hold your badge, gloves, or other symbol of your role. Silently name one hard moment</w:t>
      </w:r>
      <w:r w:rsidR="00DB2919">
        <w:rPr>
          <w:rFonts w:ascii="Arial" w:eastAsia="Times New Roman" w:hAnsi="Arial" w:cs="Arial"/>
          <w:bCs/>
          <w:color w:val="222222"/>
        </w:rPr>
        <w:t xml:space="preserve"> from the day, </w:t>
      </w:r>
      <w:r w:rsidRPr="00DB2919">
        <w:rPr>
          <w:rFonts w:ascii="Arial" w:eastAsia="Times New Roman" w:hAnsi="Arial" w:cs="Arial"/>
          <w:bCs/>
          <w:color w:val="222222"/>
        </w:rPr>
        <w:t>then set the object down intentionally. Let the symbol hold what your body no longer needs to carry</w:t>
      </w:r>
      <w:r w:rsidR="00DB2919">
        <w:rPr>
          <w:rFonts w:ascii="Arial" w:eastAsia="Times New Roman" w:hAnsi="Arial" w:cs="Arial"/>
          <w:bCs/>
          <w:color w:val="222222"/>
        </w:rPr>
        <w:t xml:space="preserve"> </w:t>
      </w:r>
      <w:r w:rsidRPr="00DB2919">
        <w:rPr>
          <w:rFonts w:ascii="Arial" w:eastAsia="Times New Roman" w:hAnsi="Arial" w:cs="Arial"/>
          <w:bCs/>
          <w:color w:val="222222"/>
        </w:rPr>
        <w:t>home.</w:t>
      </w:r>
    </w:p>
    <w:p w14:paraId="0957DBA5" w14:textId="77777777" w:rsidR="00DB2919" w:rsidRDefault="00DB2919" w:rsidP="00CA0212">
      <w:pPr>
        <w:rPr>
          <w:rFonts w:ascii="Arial" w:eastAsia="Times New Roman" w:hAnsi="Arial" w:cs="Arial"/>
          <w:b/>
          <w:bCs/>
          <w:color w:val="222222"/>
        </w:rPr>
      </w:pPr>
    </w:p>
    <w:p w14:paraId="0EDEAE43" w14:textId="77777777" w:rsidR="00CA0212" w:rsidRPr="00EC05CF" w:rsidRDefault="00CA0212" w:rsidP="00CA0212">
      <w:pPr>
        <w:rPr>
          <w:rFonts w:ascii="Arial" w:eastAsia="Times New Roman" w:hAnsi="Arial" w:cs="Arial"/>
          <w:b/>
          <w:bCs/>
          <w:color w:val="222222"/>
        </w:rPr>
      </w:pPr>
      <w:r w:rsidRPr="00EC05CF">
        <w:rPr>
          <w:rFonts w:ascii="Arial" w:eastAsia="Times New Roman" w:hAnsi="Arial" w:cs="Arial"/>
          <w:b/>
          <w:bCs/>
          <w:color w:val="222222"/>
        </w:rPr>
        <w:t>3. Circle of Witnessing</w:t>
      </w:r>
    </w:p>
    <w:p w14:paraId="0A91F9E0" w14:textId="77777777" w:rsidR="00DB2919" w:rsidRDefault="00DB2919" w:rsidP="00CA0212">
      <w:pPr>
        <w:rPr>
          <w:rFonts w:ascii="Arial" w:eastAsia="Times New Roman" w:hAnsi="Arial" w:cs="Arial"/>
          <w:b/>
          <w:bCs/>
          <w:color w:val="222222"/>
        </w:rPr>
      </w:pPr>
    </w:p>
    <w:p w14:paraId="378FED2F" w14:textId="6795D481" w:rsidR="00CA0212"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In a brief team huddle, each person offers one word describing what they’re carrying. No explanations,</w:t>
      </w:r>
      <w:r w:rsidR="00DB2919" w:rsidRPr="00DB2919">
        <w:rPr>
          <w:rFonts w:ascii="Arial" w:eastAsia="Times New Roman" w:hAnsi="Arial" w:cs="Arial"/>
          <w:bCs/>
          <w:color w:val="222222"/>
        </w:rPr>
        <w:t xml:space="preserve"> </w:t>
      </w:r>
      <w:r w:rsidRPr="00DB2919">
        <w:rPr>
          <w:rFonts w:ascii="Arial" w:eastAsia="Times New Roman" w:hAnsi="Arial" w:cs="Arial"/>
          <w:bCs/>
          <w:color w:val="222222"/>
        </w:rPr>
        <w:t>no probl</w:t>
      </w:r>
      <w:r w:rsidR="00DB2919" w:rsidRPr="00DB2919">
        <w:rPr>
          <w:rFonts w:ascii="Arial" w:eastAsia="Times New Roman" w:hAnsi="Arial" w:cs="Arial"/>
          <w:bCs/>
          <w:color w:val="222222"/>
        </w:rPr>
        <w:t xml:space="preserve">em </w:t>
      </w:r>
      <w:r w:rsidRPr="00DB2919">
        <w:rPr>
          <w:rFonts w:ascii="Arial" w:eastAsia="Times New Roman" w:hAnsi="Arial" w:cs="Arial"/>
          <w:bCs/>
          <w:color w:val="222222"/>
        </w:rPr>
        <w:t>solving. A ritual of communal acknowledgement where witnessing is the medicine.</w:t>
      </w:r>
    </w:p>
    <w:p w14:paraId="7A06553E" w14:textId="77777777" w:rsidR="00DB2919" w:rsidRPr="00EC05CF" w:rsidRDefault="00DB2919" w:rsidP="00CA0212">
      <w:pPr>
        <w:rPr>
          <w:rFonts w:ascii="Arial" w:eastAsia="Times New Roman" w:hAnsi="Arial" w:cs="Arial"/>
          <w:b/>
          <w:bCs/>
          <w:color w:val="222222"/>
        </w:rPr>
      </w:pPr>
    </w:p>
    <w:p w14:paraId="278B0329" w14:textId="1E4C122D" w:rsidR="00CA0212" w:rsidRPr="00DB2919" w:rsidRDefault="00DB2919" w:rsidP="00DB2919">
      <w:pPr>
        <w:rPr>
          <w:rFonts w:ascii="Arial" w:eastAsia="Times New Roman" w:hAnsi="Arial" w:cs="Arial"/>
          <w:b/>
          <w:bCs/>
          <w:color w:val="222222"/>
        </w:rPr>
      </w:pPr>
      <w:r w:rsidRPr="00DB2919">
        <w:rPr>
          <w:rFonts w:ascii="Arial" w:eastAsia="Times New Roman" w:hAnsi="Arial" w:cs="Arial"/>
          <w:b/>
          <w:bCs/>
          <w:color w:val="222222"/>
        </w:rPr>
        <w:t>4.</w:t>
      </w:r>
      <w:r>
        <w:rPr>
          <w:rFonts w:ascii="Arial" w:eastAsia="Times New Roman" w:hAnsi="Arial" w:cs="Arial"/>
          <w:b/>
          <w:bCs/>
          <w:color w:val="222222"/>
        </w:rPr>
        <w:t xml:space="preserve"> </w:t>
      </w:r>
      <w:r w:rsidR="00CA0212" w:rsidRPr="00DB2919">
        <w:rPr>
          <w:rFonts w:ascii="Arial" w:eastAsia="Times New Roman" w:hAnsi="Arial" w:cs="Arial"/>
          <w:b/>
          <w:bCs/>
          <w:color w:val="222222"/>
        </w:rPr>
        <w:t>Memory Stone</w:t>
      </w:r>
    </w:p>
    <w:p w14:paraId="2539EFE0" w14:textId="77777777" w:rsidR="00DB2919" w:rsidRPr="00DB2919" w:rsidRDefault="00DB2919" w:rsidP="00DB2919"/>
    <w:p w14:paraId="58FEEF5D" w14:textId="7410822B" w:rsidR="00CA0212" w:rsidRDefault="00CA0212" w:rsidP="00CA0212">
      <w:pPr>
        <w:rPr>
          <w:rFonts w:ascii="Arial" w:eastAsia="Times New Roman" w:hAnsi="Arial" w:cs="Arial"/>
          <w:bCs/>
          <w:color w:val="222222"/>
        </w:rPr>
      </w:pPr>
      <w:r w:rsidRPr="00DB2919">
        <w:rPr>
          <w:rFonts w:ascii="Arial" w:eastAsia="Times New Roman" w:hAnsi="Arial" w:cs="Arial"/>
          <w:bCs/>
          <w:color w:val="222222"/>
        </w:rPr>
        <w:t>Keep a small stone in your pocket. When a difficult call or loss happen</w:t>
      </w:r>
      <w:r w:rsidR="00DB2919">
        <w:rPr>
          <w:rFonts w:ascii="Arial" w:eastAsia="Times New Roman" w:hAnsi="Arial" w:cs="Arial"/>
          <w:bCs/>
          <w:color w:val="222222"/>
        </w:rPr>
        <w:t xml:space="preserve">s, squeeze the stone to mark the </w:t>
      </w:r>
      <w:r w:rsidRPr="00DB2919">
        <w:rPr>
          <w:rFonts w:ascii="Arial" w:eastAsia="Times New Roman" w:hAnsi="Arial" w:cs="Arial"/>
          <w:bCs/>
          <w:color w:val="222222"/>
        </w:rPr>
        <w:t>emotional impact. At the end of the week, place the stone outside as an offering to the earth,</w:t>
      </w:r>
      <w:r w:rsidR="00DB2919">
        <w:rPr>
          <w:rFonts w:ascii="Arial" w:eastAsia="Times New Roman" w:hAnsi="Arial" w:cs="Arial"/>
          <w:bCs/>
          <w:color w:val="222222"/>
        </w:rPr>
        <w:t xml:space="preserve"> </w:t>
      </w:r>
      <w:r w:rsidRPr="00DB2919">
        <w:rPr>
          <w:rFonts w:ascii="Arial" w:eastAsia="Times New Roman" w:hAnsi="Arial" w:cs="Arial"/>
          <w:bCs/>
          <w:color w:val="222222"/>
        </w:rPr>
        <w:t>symbolizing release.</w:t>
      </w:r>
    </w:p>
    <w:p w14:paraId="21454590" w14:textId="77777777" w:rsidR="00A52802" w:rsidRPr="00DB2919" w:rsidRDefault="00A52802" w:rsidP="00CA0212">
      <w:pPr>
        <w:rPr>
          <w:rFonts w:ascii="Arial" w:eastAsia="Times New Roman" w:hAnsi="Arial" w:cs="Arial"/>
          <w:bCs/>
          <w:color w:val="222222"/>
        </w:rPr>
      </w:pPr>
    </w:p>
    <w:p w14:paraId="4731A491" w14:textId="1EEA9DC1" w:rsidR="00CA0212" w:rsidRDefault="00DB2919" w:rsidP="00CA0212">
      <w:pPr>
        <w:rPr>
          <w:rFonts w:ascii="Arial" w:eastAsia="Times New Roman" w:hAnsi="Arial" w:cs="Arial"/>
          <w:b/>
          <w:bCs/>
          <w:color w:val="222222"/>
        </w:rPr>
      </w:pPr>
      <w:r w:rsidRPr="00DB2919">
        <w:rPr>
          <w:rFonts w:ascii="Arial" w:eastAsia="Times New Roman" w:hAnsi="Arial" w:cs="Arial"/>
          <w:b/>
          <w:bCs/>
          <w:color w:val="222222"/>
        </w:rPr>
        <w:t>5. 3-</w:t>
      </w:r>
      <w:r w:rsidR="00CA0212" w:rsidRPr="00DB2919">
        <w:rPr>
          <w:rFonts w:ascii="Arial" w:eastAsia="Times New Roman" w:hAnsi="Arial" w:cs="Arial"/>
          <w:b/>
          <w:bCs/>
          <w:color w:val="222222"/>
        </w:rPr>
        <w:t>Breath Reset</w:t>
      </w:r>
    </w:p>
    <w:p w14:paraId="5C72C408" w14:textId="77777777" w:rsidR="00DB2919" w:rsidRPr="00DB2919" w:rsidRDefault="00DB2919" w:rsidP="00CA0212">
      <w:pPr>
        <w:rPr>
          <w:rFonts w:ascii="Arial" w:eastAsia="Times New Roman" w:hAnsi="Arial" w:cs="Arial"/>
          <w:b/>
          <w:bCs/>
          <w:color w:val="222222"/>
        </w:rPr>
      </w:pPr>
    </w:p>
    <w:p w14:paraId="71FB8037" w14:textId="223EE353" w:rsidR="00CA0212" w:rsidRPr="00DB2919" w:rsidRDefault="00DB2919" w:rsidP="00CA0212">
      <w:pPr>
        <w:rPr>
          <w:rFonts w:ascii="Arial" w:eastAsia="Times New Roman" w:hAnsi="Arial" w:cs="Arial"/>
          <w:bCs/>
          <w:color w:val="222222"/>
        </w:rPr>
      </w:pPr>
      <w:r>
        <w:rPr>
          <w:rFonts w:ascii="Arial" w:eastAsia="Times New Roman" w:hAnsi="Arial" w:cs="Arial"/>
          <w:bCs/>
          <w:color w:val="222222"/>
        </w:rPr>
        <w:t>A micro-</w:t>
      </w:r>
      <w:r w:rsidR="00CA0212" w:rsidRPr="00DB2919">
        <w:rPr>
          <w:rFonts w:ascii="Arial" w:eastAsia="Times New Roman" w:hAnsi="Arial" w:cs="Arial"/>
          <w:bCs/>
          <w:color w:val="222222"/>
        </w:rPr>
        <w:t>ritual between calls or tasks: Breath 1—acknowledge what just happened. Breath 2—let go of</w:t>
      </w:r>
      <w:r>
        <w:rPr>
          <w:rFonts w:ascii="Arial" w:eastAsia="Times New Roman" w:hAnsi="Arial" w:cs="Arial"/>
          <w:bCs/>
          <w:color w:val="222222"/>
        </w:rPr>
        <w:t xml:space="preserve"> </w:t>
      </w:r>
      <w:r w:rsidR="00CA0212" w:rsidRPr="00DB2919">
        <w:rPr>
          <w:rFonts w:ascii="Arial" w:eastAsia="Times New Roman" w:hAnsi="Arial" w:cs="Arial"/>
          <w:bCs/>
          <w:color w:val="222222"/>
        </w:rPr>
        <w:t>what isn’t yours to carry. Breath 3—return to yourself. This supports nervous system regulation in real</w:t>
      </w:r>
      <w:r>
        <w:rPr>
          <w:rFonts w:ascii="Arial" w:eastAsia="Times New Roman" w:hAnsi="Arial" w:cs="Arial"/>
          <w:bCs/>
          <w:color w:val="222222"/>
        </w:rPr>
        <w:t xml:space="preserve"> </w:t>
      </w:r>
      <w:r w:rsidR="00CA0212" w:rsidRPr="00DB2919">
        <w:rPr>
          <w:rFonts w:ascii="Arial" w:eastAsia="Times New Roman" w:hAnsi="Arial" w:cs="Arial"/>
          <w:bCs/>
          <w:color w:val="222222"/>
        </w:rPr>
        <w:t>time.</w:t>
      </w:r>
    </w:p>
    <w:p w14:paraId="61A39AB4" w14:textId="77777777" w:rsidR="00DB2919" w:rsidRDefault="00DB2919" w:rsidP="00CA0212">
      <w:pPr>
        <w:rPr>
          <w:rFonts w:ascii="Arial" w:eastAsia="Times New Roman" w:hAnsi="Arial" w:cs="Arial"/>
          <w:bCs/>
          <w:color w:val="222222"/>
        </w:rPr>
      </w:pPr>
    </w:p>
    <w:p w14:paraId="5872BA70" w14:textId="77777777" w:rsidR="00CA0212" w:rsidRPr="00DB2919" w:rsidRDefault="00CA0212" w:rsidP="00CA0212">
      <w:pPr>
        <w:rPr>
          <w:rFonts w:ascii="Arial" w:eastAsia="Times New Roman" w:hAnsi="Arial" w:cs="Arial"/>
          <w:b/>
          <w:bCs/>
          <w:color w:val="222222"/>
        </w:rPr>
      </w:pPr>
      <w:r w:rsidRPr="00DB2919">
        <w:rPr>
          <w:rFonts w:ascii="Arial" w:eastAsia="Times New Roman" w:hAnsi="Arial" w:cs="Arial"/>
          <w:b/>
          <w:bCs/>
          <w:color w:val="222222"/>
        </w:rPr>
        <w:t>6. Team Grief Bowl</w:t>
      </w:r>
    </w:p>
    <w:p w14:paraId="39D73C2D" w14:textId="77777777" w:rsidR="00DB2919" w:rsidRDefault="00DB2919" w:rsidP="00CA0212">
      <w:pPr>
        <w:rPr>
          <w:rFonts w:ascii="Arial" w:eastAsia="Times New Roman" w:hAnsi="Arial" w:cs="Arial"/>
          <w:bCs/>
          <w:color w:val="222222"/>
        </w:rPr>
      </w:pPr>
    </w:p>
    <w:p w14:paraId="49771D6F" w14:textId="06A2B0F6" w:rsidR="00CA0212"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Keep a bowl in a shared space. Staff can write names, moments, or burdens on slips of paper and</w:t>
      </w:r>
      <w:r w:rsidR="00DB2919">
        <w:rPr>
          <w:rFonts w:ascii="Arial" w:eastAsia="Times New Roman" w:hAnsi="Arial" w:cs="Arial"/>
          <w:bCs/>
          <w:color w:val="222222"/>
        </w:rPr>
        <w:t xml:space="preserve"> </w:t>
      </w:r>
      <w:r w:rsidRPr="00DB2919">
        <w:rPr>
          <w:rFonts w:ascii="Arial" w:eastAsia="Times New Roman" w:hAnsi="Arial" w:cs="Arial"/>
          <w:bCs/>
          <w:color w:val="222222"/>
        </w:rPr>
        <w:t>place them inside anonymously. Empty, burn, or bury the content</w:t>
      </w:r>
      <w:r w:rsidR="00A52802">
        <w:rPr>
          <w:rFonts w:ascii="Arial" w:eastAsia="Times New Roman" w:hAnsi="Arial" w:cs="Arial"/>
          <w:bCs/>
          <w:color w:val="222222"/>
        </w:rPr>
        <w:t>s monthly as a symbolic letting-</w:t>
      </w:r>
      <w:r w:rsidRPr="00DB2919">
        <w:rPr>
          <w:rFonts w:ascii="Arial" w:eastAsia="Times New Roman" w:hAnsi="Arial" w:cs="Arial"/>
          <w:bCs/>
          <w:color w:val="222222"/>
        </w:rPr>
        <w:t>go</w:t>
      </w:r>
      <w:r w:rsidR="00A52802">
        <w:rPr>
          <w:rFonts w:ascii="Arial" w:eastAsia="Times New Roman" w:hAnsi="Arial" w:cs="Arial"/>
          <w:bCs/>
          <w:color w:val="222222"/>
        </w:rPr>
        <w:t xml:space="preserve"> </w:t>
      </w:r>
      <w:r w:rsidRPr="00DB2919">
        <w:rPr>
          <w:rFonts w:ascii="Arial" w:eastAsia="Times New Roman" w:hAnsi="Arial" w:cs="Arial"/>
          <w:bCs/>
          <w:color w:val="222222"/>
        </w:rPr>
        <w:t>ritual.</w:t>
      </w:r>
    </w:p>
    <w:p w14:paraId="2A6B7887" w14:textId="77777777" w:rsidR="00A52802" w:rsidRDefault="00A52802" w:rsidP="00CA0212">
      <w:pPr>
        <w:rPr>
          <w:rFonts w:ascii="Arial" w:eastAsia="Times New Roman" w:hAnsi="Arial" w:cs="Arial"/>
          <w:bCs/>
          <w:color w:val="222222"/>
        </w:rPr>
      </w:pPr>
    </w:p>
    <w:p w14:paraId="79B0FB0B" w14:textId="77777777" w:rsidR="00CA0212" w:rsidRDefault="00CA0212" w:rsidP="00CA0212">
      <w:pPr>
        <w:rPr>
          <w:rFonts w:ascii="Arial" w:eastAsia="Times New Roman" w:hAnsi="Arial" w:cs="Arial"/>
          <w:b/>
          <w:bCs/>
          <w:color w:val="222222"/>
        </w:rPr>
      </w:pPr>
      <w:r w:rsidRPr="00A52802">
        <w:rPr>
          <w:rFonts w:ascii="Arial" w:eastAsia="Times New Roman" w:hAnsi="Arial" w:cs="Arial"/>
          <w:b/>
          <w:bCs/>
          <w:color w:val="222222"/>
        </w:rPr>
        <w:t>7. Gratitude for Survival</w:t>
      </w:r>
    </w:p>
    <w:p w14:paraId="77FB9E7E" w14:textId="77777777" w:rsidR="00A52802" w:rsidRPr="00A52802" w:rsidRDefault="00A52802" w:rsidP="00CA0212">
      <w:pPr>
        <w:rPr>
          <w:rFonts w:ascii="Arial" w:eastAsia="Times New Roman" w:hAnsi="Arial" w:cs="Arial"/>
          <w:b/>
          <w:bCs/>
          <w:color w:val="222222"/>
        </w:rPr>
      </w:pPr>
    </w:p>
    <w:p w14:paraId="17D5C5B0" w14:textId="61D36C99" w:rsidR="00CA0212" w:rsidRDefault="00CA0212" w:rsidP="00CA0212">
      <w:pPr>
        <w:rPr>
          <w:rFonts w:ascii="Arial" w:eastAsia="Times New Roman" w:hAnsi="Arial" w:cs="Arial"/>
          <w:bCs/>
          <w:color w:val="222222"/>
        </w:rPr>
      </w:pPr>
      <w:r w:rsidRPr="00DB2919">
        <w:rPr>
          <w:rFonts w:ascii="Arial" w:eastAsia="Times New Roman" w:hAnsi="Arial" w:cs="Arial"/>
          <w:bCs/>
          <w:color w:val="222222"/>
        </w:rPr>
        <w:t>At the end of a difficult shift, name one thing—no matter how small—</w:t>
      </w:r>
      <w:r w:rsidR="00A52802">
        <w:rPr>
          <w:rFonts w:ascii="Arial" w:eastAsia="Times New Roman" w:hAnsi="Arial" w:cs="Arial"/>
          <w:bCs/>
          <w:color w:val="222222"/>
        </w:rPr>
        <w:t xml:space="preserve">that helped you get through the </w:t>
      </w:r>
      <w:r w:rsidRPr="00DB2919">
        <w:rPr>
          <w:rFonts w:ascii="Arial" w:eastAsia="Times New Roman" w:hAnsi="Arial" w:cs="Arial"/>
          <w:bCs/>
          <w:color w:val="222222"/>
        </w:rPr>
        <w:t>day. This is not toxic positivity; it’s a way of r</w:t>
      </w:r>
      <w:r w:rsidR="00A52802">
        <w:rPr>
          <w:rFonts w:ascii="Arial" w:eastAsia="Times New Roman" w:hAnsi="Arial" w:cs="Arial"/>
          <w:bCs/>
          <w:color w:val="222222"/>
        </w:rPr>
        <w:t>ecognizing resilience and micro-</w:t>
      </w:r>
      <w:r w:rsidRPr="00DB2919">
        <w:rPr>
          <w:rFonts w:ascii="Arial" w:eastAsia="Times New Roman" w:hAnsi="Arial" w:cs="Arial"/>
          <w:bCs/>
          <w:color w:val="222222"/>
        </w:rPr>
        <w:t>supports.</w:t>
      </w:r>
    </w:p>
    <w:p w14:paraId="22495E01" w14:textId="77777777" w:rsidR="00A52802" w:rsidRDefault="00A52802" w:rsidP="00CA0212">
      <w:pPr>
        <w:rPr>
          <w:rFonts w:ascii="Arial" w:eastAsia="Times New Roman" w:hAnsi="Arial" w:cs="Arial"/>
          <w:bCs/>
          <w:color w:val="222222"/>
        </w:rPr>
      </w:pPr>
    </w:p>
    <w:p w14:paraId="73A801EF" w14:textId="77777777" w:rsidR="00A52802" w:rsidRPr="00DB2919" w:rsidRDefault="00A52802" w:rsidP="00CA0212">
      <w:pPr>
        <w:rPr>
          <w:rFonts w:ascii="Arial" w:eastAsia="Times New Roman" w:hAnsi="Arial" w:cs="Arial"/>
          <w:bCs/>
          <w:color w:val="222222"/>
        </w:rPr>
      </w:pPr>
    </w:p>
    <w:p w14:paraId="06FA1B67" w14:textId="77777777" w:rsidR="00A52802" w:rsidRDefault="00A52802" w:rsidP="00CA0212">
      <w:pPr>
        <w:rPr>
          <w:rFonts w:ascii="Arial" w:eastAsia="Times New Roman" w:hAnsi="Arial" w:cs="Arial"/>
          <w:bCs/>
          <w:color w:val="222222"/>
        </w:rPr>
      </w:pPr>
    </w:p>
    <w:p w14:paraId="7F0DB9EA" w14:textId="4D23ED98" w:rsidR="00CA0212" w:rsidRPr="00A52802" w:rsidRDefault="00CA0212" w:rsidP="00CA0212">
      <w:pPr>
        <w:rPr>
          <w:rFonts w:ascii="Arial" w:eastAsia="Times New Roman" w:hAnsi="Arial" w:cs="Arial"/>
          <w:b/>
          <w:bCs/>
          <w:color w:val="222222"/>
        </w:rPr>
      </w:pPr>
      <w:r w:rsidRPr="00A52802">
        <w:rPr>
          <w:rFonts w:ascii="Arial" w:eastAsia="Times New Roman" w:hAnsi="Arial" w:cs="Arial"/>
          <w:b/>
          <w:bCs/>
          <w:color w:val="222222"/>
        </w:rPr>
        <w:t>8. Intentional Hand Washing</w:t>
      </w:r>
      <w:r w:rsidR="00A52802">
        <w:rPr>
          <w:rFonts w:ascii="Arial" w:eastAsia="Times New Roman" w:hAnsi="Arial" w:cs="Arial"/>
          <w:b/>
          <w:bCs/>
          <w:color w:val="222222"/>
        </w:rPr>
        <w:t>/ Cleansing</w:t>
      </w:r>
    </w:p>
    <w:p w14:paraId="4CA24310" w14:textId="77777777" w:rsidR="00CA0212" w:rsidRPr="00DB2919" w:rsidRDefault="00CA0212" w:rsidP="00CA0212">
      <w:pPr>
        <w:rPr>
          <w:rFonts w:ascii="Arial" w:eastAsia="Times New Roman" w:hAnsi="Arial" w:cs="Arial"/>
          <w:bCs/>
          <w:color w:val="222222"/>
        </w:rPr>
      </w:pPr>
    </w:p>
    <w:p w14:paraId="27D30BBD" w14:textId="798A78A1" w:rsidR="00CA0212"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 xml:space="preserve">After a hard moment, wash your hands slowly. As you do, say silently: </w:t>
      </w:r>
      <w:r w:rsidR="00A52802">
        <w:rPr>
          <w:rFonts w:ascii="Arial" w:eastAsia="Times New Roman" w:hAnsi="Arial" w:cs="Arial"/>
          <w:bCs/>
          <w:color w:val="222222"/>
        </w:rPr>
        <w:t xml:space="preserve">‘I release what I cannot keep.’ </w:t>
      </w:r>
      <w:r w:rsidRPr="00DB2919">
        <w:rPr>
          <w:rFonts w:ascii="Arial" w:eastAsia="Times New Roman" w:hAnsi="Arial" w:cs="Arial"/>
          <w:bCs/>
          <w:color w:val="222222"/>
        </w:rPr>
        <w:t>This gentle ritual helps interrupt the buildup of emotional residue.</w:t>
      </w:r>
      <w:r w:rsidR="00A52802">
        <w:rPr>
          <w:rFonts w:ascii="Arial" w:eastAsia="Times New Roman" w:hAnsi="Arial" w:cs="Arial"/>
          <w:bCs/>
          <w:color w:val="222222"/>
        </w:rPr>
        <w:t xml:space="preserve"> </w:t>
      </w:r>
    </w:p>
    <w:p w14:paraId="691EB066" w14:textId="77777777" w:rsidR="00A52802" w:rsidRDefault="00A52802" w:rsidP="00CA0212">
      <w:pPr>
        <w:rPr>
          <w:rFonts w:ascii="Arial" w:eastAsia="Times New Roman" w:hAnsi="Arial" w:cs="Arial"/>
          <w:bCs/>
          <w:color w:val="222222"/>
        </w:rPr>
      </w:pPr>
    </w:p>
    <w:p w14:paraId="66760C07" w14:textId="77777777" w:rsidR="00CA0212" w:rsidRPr="00A52802" w:rsidRDefault="00CA0212" w:rsidP="00CA0212">
      <w:pPr>
        <w:rPr>
          <w:rFonts w:ascii="Arial" w:eastAsia="Times New Roman" w:hAnsi="Arial" w:cs="Arial"/>
          <w:b/>
          <w:bCs/>
          <w:color w:val="222222"/>
        </w:rPr>
      </w:pPr>
      <w:r w:rsidRPr="00A52802">
        <w:rPr>
          <w:rFonts w:ascii="Arial" w:eastAsia="Times New Roman" w:hAnsi="Arial" w:cs="Arial"/>
          <w:b/>
          <w:bCs/>
          <w:color w:val="222222"/>
        </w:rPr>
        <w:t>9. Solidarity Touch or Nod</w:t>
      </w:r>
    </w:p>
    <w:p w14:paraId="59621E6E" w14:textId="77777777" w:rsidR="00A52802" w:rsidRDefault="00A52802" w:rsidP="00CA0212">
      <w:pPr>
        <w:rPr>
          <w:rFonts w:ascii="Arial" w:eastAsia="Times New Roman" w:hAnsi="Arial" w:cs="Arial"/>
          <w:bCs/>
          <w:color w:val="222222"/>
        </w:rPr>
      </w:pPr>
    </w:p>
    <w:p w14:paraId="0FB47A4C" w14:textId="53FF26D6" w:rsidR="00CA0212"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Place a hand on a colleague’s shoulder, offer a fist bump, or simply nod and say, ‘I see you.’ Small</w:t>
      </w:r>
      <w:r w:rsidR="00A52802">
        <w:rPr>
          <w:rFonts w:ascii="Arial" w:eastAsia="Times New Roman" w:hAnsi="Arial" w:cs="Arial"/>
          <w:bCs/>
          <w:color w:val="222222"/>
        </w:rPr>
        <w:t xml:space="preserve"> </w:t>
      </w:r>
      <w:r w:rsidRPr="00DB2919">
        <w:rPr>
          <w:rFonts w:ascii="Arial" w:eastAsia="Times New Roman" w:hAnsi="Arial" w:cs="Arial"/>
          <w:bCs/>
          <w:color w:val="222222"/>
        </w:rPr>
        <w:t>gestures of connection can restore a sense of shared humanity and reduce isolation.</w:t>
      </w:r>
    </w:p>
    <w:p w14:paraId="7E81C14C" w14:textId="77777777" w:rsidR="00A52802" w:rsidRDefault="00A52802" w:rsidP="00CA0212">
      <w:pPr>
        <w:rPr>
          <w:rFonts w:ascii="Arial" w:eastAsia="Times New Roman" w:hAnsi="Arial" w:cs="Arial"/>
          <w:bCs/>
          <w:color w:val="222222"/>
        </w:rPr>
      </w:pPr>
    </w:p>
    <w:p w14:paraId="19C47FF1" w14:textId="2D31DEAD" w:rsidR="00CA0212" w:rsidRPr="00A52802" w:rsidRDefault="00A52802" w:rsidP="00CA0212">
      <w:pPr>
        <w:rPr>
          <w:rFonts w:ascii="Arial" w:eastAsia="Times New Roman" w:hAnsi="Arial" w:cs="Arial"/>
          <w:b/>
          <w:bCs/>
          <w:color w:val="222222"/>
        </w:rPr>
      </w:pPr>
      <w:r w:rsidRPr="00A52802">
        <w:rPr>
          <w:rFonts w:ascii="Arial" w:eastAsia="Times New Roman" w:hAnsi="Arial" w:cs="Arial"/>
          <w:b/>
          <w:bCs/>
          <w:color w:val="222222"/>
        </w:rPr>
        <w:t>10. One-</w:t>
      </w:r>
      <w:r w:rsidR="00CA0212" w:rsidRPr="00A52802">
        <w:rPr>
          <w:rFonts w:ascii="Arial" w:eastAsia="Times New Roman" w:hAnsi="Arial" w:cs="Arial"/>
          <w:b/>
          <w:bCs/>
          <w:color w:val="222222"/>
        </w:rPr>
        <w:t>Minute Debrief</w:t>
      </w:r>
    </w:p>
    <w:p w14:paraId="6D386843" w14:textId="77777777" w:rsidR="00A52802" w:rsidRDefault="00A52802" w:rsidP="00CA0212">
      <w:pPr>
        <w:rPr>
          <w:rFonts w:ascii="Arial" w:eastAsia="Times New Roman" w:hAnsi="Arial" w:cs="Arial"/>
          <w:bCs/>
          <w:color w:val="222222"/>
        </w:rPr>
      </w:pPr>
    </w:p>
    <w:p w14:paraId="49EE75CD" w14:textId="5C756B96" w:rsidR="00CA0212" w:rsidRDefault="00CA0212" w:rsidP="00CA0212">
      <w:pPr>
        <w:rPr>
          <w:rFonts w:ascii="Arial" w:eastAsia="Times New Roman" w:hAnsi="Arial" w:cs="Arial"/>
          <w:bCs/>
          <w:color w:val="222222"/>
        </w:rPr>
      </w:pPr>
      <w:r w:rsidRPr="00DB2919">
        <w:rPr>
          <w:rFonts w:ascii="Arial" w:eastAsia="Times New Roman" w:hAnsi="Arial" w:cs="Arial"/>
          <w:bCs/>
          <w:color w:val="222222"/>
        </w:rPr>
        <w:t>A quick, structured ritual to prevent emotional backlog: (1) What happened? (10 seconds) (2) What did</w:t>
      </w:r>
      <w:r w:rsidR="00A52802">
        <w:rPr>
          <w:rFonts w:ascii="Arial" w:eastAsia="Times New Roman" w:hAnsi="Arial" w:cs="Arial"/>
          <w:bCs/>
          <w:color w:val="222222"/>
        </w:rPr>
        <w:t xml:space="preserve"> </w:t>
      </w:r>
      <w:r w:rsidRPr="00DB2919">
        <w:rPr>
          <w:rFonts w:ascii="Arial" w:eastAsia="Times New Roman" w:hAnsi="Arial" w:cs="Arial"/>
          <w:bCs/>
          <w:color w:val="222222"/>
        </w:rPr>
        <w:t>it cost you? (20 seconds) (3) What do you need now? (30 seconds).</w:t>
      </w:r>
    </w:p>
    <w:p w14:paraId="1FAD3EF3" w14:textId="77777777" w:rsidR="00A52802" w:rsidRPr="00DB2919" w:rsidRDefault="00A52802" w:rsidP="00CA0212">
      <w:pPr>
        <w:rPr>
          <w:rFonts w:ascii="Arial" w:eastAsia="Times New Roman" w:hAnsi="Arial" w:cs="Arial"/>
          <w:bCs/>
          <w:color w:val="222222"/>
        </w:rPr>
      </w:pPr>
    </w:p>
    <w:p w14:paraId="5C2A06DF" w14:textId="77777777" w:rsidR="00CA0212" w:rsidRDefault="00CA0212" w:rsidP="00CA0212">
      <w:pPr>
        <w:rPr>
          <w:rFonts w:ascii="Arial" w:eastAsia="Times New Roman" w:hAnsi="Arial" w:cs="Arial"/>
          <w:b/>
          <w:bCs/>
          <w:color w:val="222222"/>
        </w:rPr>
      </w:pPr>
      <w:r w:rsidRPr="00A52802">
        <w:rPr>
          <w:rFonts w:ascii="Arial" w:eastAsia="Times New Roman" w:hAnsi="Arial" w:cs="Arial"/>
          <w:b/>
          <w:bCs/>
          <w:color w:val="222222"/>
        </w:rPr>
        <w:t>11. Ancestors of the Work</w:t>
      </w:r>
    </w:p>
    <w:p w14:paraId="5454A181" w14:textId="77777777" w:rsidR="00A52802" w:rsidRPr="00A52802" w:rsidRDefault="00A52802" w:rsidP="00CA0212">
      <w:pPr>
        <w:rPr>
          <w:rFonts w:ascii="Arial" w:eastAsia="Times New Roman" w:hAnsi="Arial" w:cs="Arial"/>
          <w:b/>
          <w:bCs/>
          <w:color w:val="222222"/>
        </w:rPr>
      </w:pPr>
    </w:p>
    <w:p w14:paraId="098A1A82" w14:textId="67CDF440" w:rsidR="00CA0212"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Take 30 seconds to remember those who have done this work</w:t>
      </w:r>
      <w:r w:rsidR="00A52802">
        <w:rPr>
          <w:rFonts w:ascii="Arial" w:eastAsia="Times New Roman" w:hAnsi="Arial" w:cs="Arial"/>
          <w:bCs/>
          <w:color w:val="222222"/>
        </w:rPr>
        <w:t xml:space="preserve"> before you—outreach workers, nurses, </w:t>
      </w:r>
      <w:r w:rsidRPr="00DB2919">
        <w:rPr>
          <w:rFonts w:ascii="Arial" w:eastAsia="Times New Roman" w:hAnsi="Arial" w:cs="Arial"/>
          <w:bCs/>
          <w:color w:val="222222"/>
        </w:rPr>
        <w:t>responders, caregivers. This ritual offers a sense of lineage and belonging, reminding you that you’re</w:t>
      </w:r>
      <w:r w:rsidR="00A52802">
        <w:rPr>
          <w:rFonts w:ascii="Arial" w:eastAsia="Times New Roman" w:hAnsi="Arial" w:cs="Arial"/>
          <w:bCs/>
          <w:color w:val="222222"/>
        </w:rPr>
        <w:t xml:space="preserve"> </w:t>
      </w:r>
      <w:r w:rsidRPr="00DB2919">
        <w:rPr>
          <w:rFonts w:ascii="Arial" w:eastAsia="Times New Roman" w:hAnsi="Arial" w:cs="Arial"/>
          <w:bCs/>
          <w:color w:val="222222"/>
        </w:rPr>
        <w:t>not alone.</w:t>
      </w:r>
      <w:r w:rsidR="00A52802">
        <w:rPr>
          <w:rFonts w:ascii="Arial" w:eastAsia="Times New Roman" w:hAnsi="Arial" w:cs="Arial"/>
          <w:bCs/>
          <w:color w:val="222222"/>
        </w:rPr>
        <w:t xml:space="preserve"> You are part of a continuum of care and community</w:t>
      </w:r>
    </w:p>
    <w:p w14:paraId="53A6AADE" w14:textId="77777777" w:rsidR="00A52802" w:rsidRDefault="00A52802" w:rsidP="00CA0212">
      <w:pPr>
        <w:rPr>
          <w:rFonts w:ascii="Arial" w:eastAsia="Times New Roman" w:hAnsi="Arial" w:cs="Arial"/>
          <w:bCs/>
          <w:color w:val="222222"/>
        </w:rPr>
      </w:pPr>
    </w:p>
    <w:p w14:paraId="12279BC3" w14:textId="77777777" w:rsidR="00CA0212" w:rsidRPr="00A52802" w:rsidRDefault="00CA0212" w:rsidP="00CA0212">
      <w:pPr>
        <w:rPr>
          <w:rFonts w:ascii="Arial" w:eastAsia="Times New Roman" w:hAnsi="Arial" w:cs="Arial"/>
          <w:b/>
          <w:bCs/>
          <w:color w:val="222222"/>
        </w:rPr>
      </w:pPr>
      <w:r w:rsidRPr="00A52802">
        <w:rPr>
          <w:rFonts w:ascii="Arial" w:eastAsia="Times New Roman" w:hAnsi="Arial" w:cs="Arial"/>
          <w:b/>
          <w:bCs/>
          <w:color w:val="222222"/>
        </w:rPr>
        <w:t>12. Grief Walk to the Car</w:t>
      </w:r>
    </w:p>
    <w:p w14:paraId="632039BA" w14:textId="77777777" w:rsidR="00A52802" w:rsidRDefault="00A52802" w:rsidP="00CA0212">
      <w:pPr>
        <w:rPr>
          <w:rFonts w:ascii="Arial" w:eastAsia="Times New Roman" w:hAnsi="Arial" w:cs="Arial"/>
          <w:bCs/>
          <w:color w:val="222222"/>
        </w:rPr>
      </w:pPr>
    </w:p>
    <w:p w14:paraId="67732E5A" w14:textId="2D405B78" w:rsidR="00BD472D" w:rsidRPr="00DB2919" w:rsidRDefault="00CA0212" w:rsidP="00CA0212">
      <w:pPr>
        <w:rPr>
          <w:rFonts w:ascii="Arial" w:eastAsia="Times New Roman" w:hAnsi="Arial" w:cs="Arial"/>
          <w:bCs/>
          <w:color w:val="222222"/>
        </w:rPr>
      </w:pPr>
      <w:r w:rsidRPr="00DB2919">
        <w:rPr>
          <w:rFonts w:ascii="Arial" w:eastAsia="Times New Roman" w:hAnsi="Arial" w:cs="Arial"/>
          <w:bCs/>
          <w:color w:val="222222"/>
        </w:rPr>
        <w:t>The walk from workplace to vehicle becomes a ritual. With each step, imagine placing down one piece</w:t>
      </w:r>
      <w:r w:rsidR="00A52802">
        <w:rPr>
          <w:rFonts w:ascii="Arial" w:eastAsia="Times New Roman" w:hAnsi="Arial" w:cs="Arial"/>
          <w:bCs/>
          <w:color w:val="222222"/>
        </w:rPr>
        <w:t xml:space="preserve"> </w:t>
      </w:r>
      <w:r w:rsidRPr="00DB2919">
        <w:rPr>
          <w:rFonts w:ascii="Arial" w:eastAsia="Times New Roman" w:hAnsi="Arial" w:cs="Arial"/>
          <w:bCs/>
          <w:color w:val="222222"/>
        </w:rPr>
        <w:t>of the day. This helps prevent carrying accumulated stress into your home or personal life.</w:t>
      </w:r>
    </w:p>
    <w:p w14:paraId="312F51BC" w14:textId="77777777" w:rsidR="00CA0212" w:rsidRPr="00DB2919" w:rsidRDefault="00CA0212">
      <w:pPr>
        <w:rPr>
          <w:rFonts w:ascii="Arial" w:eastAsia="Times New Roman" w:hAnsi="Arial" w:cs="Arial"/>
          <w:bCs/>
          <w:color w:val="222222"/>
        </w:rPr>
      </w:pPr>
    </w:p>
    <w:sectPr w:rsidR="00CA0212" w:rsidRPr="00DB2919" w:rsidSect="003A5345">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95608" w14:textId="77777777" w:rsidR="00DE2A4F" w:rsidRDefault="00DE2A4F" w:rsidP="00A52802">
      <w:r>
        <w:separator/>
      </w:r>
    </w:p>
  </w:endnote>
  <w:endnote w:type="continuationSeparator" w:id="0">
    <w:p w14:paraId="1052488C" w14:textId="77777777" w:rsidR="00DE2A4F" w:rsidRDefault="00DE2A4F" w:rsidP="00A5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CAEF" w14:textId="77777777" w:rsidR="00A52802" w:rsidRDefault="00A52802" w:rsidP="005F50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9520F" w14:textId="77777777" w:rsidR="00A52802" w:rsidRDefault="00A52802" w:rsidP="00A528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AA27" w14:textId="77777777" w:rsidR="00A52802" w:rsidRDefault="00A52802" w:rsidP="005F50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2A4F">
      <w:rPr>
        <w:rStyle w:val="PageNumber"/>
        <w:noProof/>
      </w:rPr>
      <w:t>1</w:t>
    </w:r>
    <w:r>
      <w:rPr>
        <w:rStyle w:val="PageNumber"/>
      </w:rPr>
      <w:fldChar w:fldCharType="end"/>
    </w:r>
  </w:p>
  <w:p w14:paraId="0D0B3583" w14:textId="77777777" w:rsidR="00A52802" w:rsidRDefault="00A52802" w:rsidP="00A528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36C9" w14:textId="77777777" w:rsidR="00DE2A4F" w:rsidRDefault="00DE2A4F" w:rsidP="00A52802">
      <w:r>
        <w:separator/>
      </w:r>
    </w:p>
  </w:footnote>
  <w:footnote w:type="continuationSeparator" w:id="0">
    <w:p w14:paraId="348E5834" w14:textId="77777777" w:rsidR="00DE2A4F" w:rsidRDefault="00DE2A4F" w:rsidP="00A528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13C0"/>
    <w:multiLevelType w:val="hybridMultilevel"/>
    <w:tmpl w:val="A22E55A0"/>
    <w:lvl w:ilvl="0" w:tplc="1D86EBCC">
      <w:start w:val="1"/>
      <w:numFmt w:val="decimal"/>
      <w:lvlText w:val="%1."/>
      <w:lvlJc w:val="left"/>
      <w:pPr>
        <w:ind w:left="720" w:hanging="360"/>
      </w:pPr>
      <w:rPr>
        <w:rFonts w:ascii="Arial" w:eastAsia="Times New Roman" w:hAnsi="Arial" w:cs="Arial" w:hint="default"/>
        <w:b/>
        <w:color w:val="2222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A34E0"/>
    <w:multiLevelType w:val="hybridMultilevel"/>
    <w:tmpl w:val="B4D49B8A"/>
    <w:lvl w:ilvl="0" w:tplc="EC565F0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30307"/>
    <w:multiLevelType w:val="multilevel"/>
    <w:tmpl w:val="CAA4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424B5"/>
    <w:multiLevelType w:val="multilevel"/>
    <w:tmpl w:val="BFF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53A50"/>
    <w:multiLevelType w:val="multilevel"/>
    <w:tmpl w:val="A1E2D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E4683"/>
    <w:multiLevelType w:val="multilevel"/>
    <w:tmpl w:val="8932C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8524B8"/>
    <w:multiLevelType w:val="multilevel"/>
    <w:tmpl w:val="BAD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DE0628"/>
    <w:multiLevelType w:val="multilevel"/>
    <w:tmpl w:val="D7F0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4E01A8"/>
    <w:multiLevelType w:val="multilevel"/>
    <w:tmpl w:val="6ABE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4457A"/>
    <w:multiLevelType w:val="multilevel"/>
    <w:tmpl w:val="5CA0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E0AD7"/>
    <w:multiLevelType w:val="multilevel"/>
    <w:tmpl w:val="FA5E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C504AD"/>
    <w:multiLevelType w:val="multilevel"/>
    <w:tmpl w:val="1D6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027193"/>
    <w:multiLevelType w:val="multilevel"/>
    <w:tmpl w:val="E7AE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F1341D"/>
    <w:multiLevelType w:val="hybridMultilevel"/>
    <w:tmpl w:val="9586DC78"/>
    <w:lvl w:ilvl="0" w:tplc="ABA0A24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EB7077"/>
    <w:multiLevelType w:val="multilevel"/>
    <w:tmpl w:val="9854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E7B82"/>
    <w:multiLevelType w:val="multilevel"/>
    <w:tmpl w:val="02BC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E22935"/>
    <w:multiLevelType w:val="hybridMultilevel"/>
    <w:tmpl w:val="2E807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75072"/>
    <w:multiLevelType w:val="hybridMultilevel"/>
    <w:tmpl w:val="B856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A140F"/>
    <w:multiLevelType w:val="multilevel"/>
    <w:tmpl w:val="5E6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971D59"/>
    <w:multiLevelType w:val="multilevel"/>
    <w:tmpl w:val="502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A70248"/>
    <w:multiLevelType w:val="multilevel"/>
    <w:tmpl w:val="63B80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66167C"/>
    <w:multiLevelType w:val="multilevel"/>
    <w:tmpl w:val="7CB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5"/>
  </w:num>
  <w:num w:numId="4">
    <w:abstractNumId w:val="11"/>
  </w:num>
  <w:num w:numId="5">
    <w:abstractNumId w:val="21"/>
  </w:num>
  <w:num w:numId="6">
    <w:abstractNumId w:val="10"/>
  </w:num>
  <w:num w:numId="7">
    <w:abstractNumId w:val="3"/>
  </w:num>
  <w:num w:numId="8">
    <w:abstractNumId w:val="9"/>
  </w:num>
  <w:num w:numId="9">
    <w:abstractNumId w:val="20"/>
  </w:num>
  <w:num w:numId="10">
    <w:abstractNumId w:val="18"/>
  </w:num>
  <w:num w:numId="11">
    <w:abstractNumId w:val="2"/>
  </w:num>
  <w:num w:numId="12">
    <w:abstractNumId w:val="6"/>
  </w:num>
  <w:num w:numId="13">
    <w:abstractNumId w:val="5"/>
  </w:num>
  <w:num w:numId="14">
    <w:abstractNumId w:val="7"/>
  </w:num>
  <w:num w:numId="15">
    <w:abstractNumId w:val="19"/>
  </w:num>
  <w:num w:numId="16">
    <w:abstractNumId w:val="8"/>
  </w:num>
  <w:num w:numId="17">
    <w:abstractNumId w:val="4"/>
  </w:num>
  <w:num w:numId="18">
    <w:abstractNumId w:val="0"/>
  </w:num>
  <w:num w:numId="19">
    <w:abstractNumId w:val="16"/>
  </w:num>
  <w:num w:numId="20">
    <w:abstractNumId w:val="13"/>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18"/>
    <w:rsid w:val="000009BE"/>
    <w:rsid w:val="0009614B"/>
    <w:rsid w:val="000C022F"/>
    <w:rsid w:val="001066D7"/>
    <w:rsid w:val="00200218"/>
    <w:rsid w:val="0036777F"/>
    <w:rsid w:val="003A5345"/>
    <w:rsid w:val="005E3DC6"/>
    <w:rsid w:val="00662265"/>
    <w:rsid w:val="00724718"/>
    <w:rsid w:val="007B6F42"/>
    <w:rsid w:val="00927983"/>
    <w:rsid w:val="00A52802"/>
    <w:rsid w:val="00A67605"/>
    <w:rsid w:val="00BC2B2F"/>
    <w:rsid w:val="00BD472D"/>
    <w:rsid w:val="00CA0212"/>
    <w:rsid w:val="00CF598A"/>
    <w:rsid w:val="00DB2919"/>
    <w:rsid w:val="00DE2A4F"/>
    <w:rsid w:val="00EC05CF"/>
    <w:rsid w:val="00FB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58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021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200218"/>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20021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21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0218"/>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200218"/>
    <w:rPr>
      <w:rFonts w:ascii="Times New Roman" w:hAnsi="Times New Roman" w:cs="Times New Roman"/>
      <w:b/>
      <w:bCs/>
      <w:sz w:val="27"/>
      <w:szCs w:val="27"/>
    </w:rPr>
  </w:style>
  <w:style w:type="paragraph" w:styleId="NormalWeb">
    <w:name w:val="Normal (Web)"/>
    <w:basedOn w:val="Normal"/>
    <w:uiPriority w:val="99"/>
    <w:semiHidden/>
    <w:unhideWhenUsed/>
    <w:rsid w:val="00200218"/>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D472D"/>
    <w:pPr>
      <w:ind w:left="720"/>
      <w:contextualSpacing/>
    </w:pPr>
  </w:style>
  <w:style w:type="character" w:customStyle="1" w:styleId="va9htb">
    <w:name w:val="va9htb"/>
    <w:basedOn w:val="DefaultParagraphFont"/>
    <w:rsid w:val="00EC05CF"/>
  </w:style>
  <w:style w:type="paragraph" w:styleId="Footer">
    <w:name w:val="footer"/>
    <w:basedOn w:val="Normal"/>
    <w:link w:val="FooterChar"/>
    <w:uiPriority w:val="99"/>
    <w:unhideWhenUsed/>
    <w:rsid w:val="00A52802"/>
    <w:pPr>
      <w:tabs>
        <w:tab w:val="center" w:pos="4680"/>
        <w:tab w:val="right" w:pos="9360"/>
      </w:tabs>
    </w:pPr>
  </w:style>
  <w:style w:type="character" w:customStyle="1" w:styleId="FooterChar">
    <w:name w:val="Footer Char"/>
    <w:basedOn w:val="DefaultParagraphFont"/>
    <w:link w:val="Footer"/>
    <w:uiPriority w:val="99"/>
    <w:rsid w:val="00A52802"/>
  </w:style>
  <w:style w:type="character" w:styleId="PageNumber">
    <w:name w:val="page number"/>
    <w:basedOn w:val="DefaultParagraphFont"/>
    <w:uiPriority w:val="99"/>
    <w:semiHidden/>
    <w:unhideWhenUsed/>
    <w:rsid w:val="00A5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7276">
      <w:bodyDiv w:val="1"/>
      <w:marLeft w:val="0"/>
      <w:marRight w:val="0"/>
      <w:marTop w:val="0"/>
      <w:marBottom w:val="0"/>
      <w:divBdr>
        <w:top w:val="none" w:sz="0" w:space="0" w:color="auto"/>
        <w:left w:val="none" w:sz="0" w:space="0" w:color="auto"/>
        <w:bottom w:val="none" w:sz="0" w:space="0" w:color="auto"/>
        <w:right w:val="none" w:sz="0" w:space="0" w:color="auto"/>
      </w:divBdr>
      <w:divsChild>
        <w:div w:id="446123302">
          <w:marLeft w:val="0"/>
          <w:marRight w:val="0"/>
          <w:marTop w:val="0"/>
          <w:marBottom w:val="0"/>
          <w:divBdr>
            <w:top w:val="none" w:sz="0" w:space="0" w:color="auto"/>
            <w:left w:val="none" w:sz="0" w:space="0" w:color="auto"/>
            <w:bottom w:val="none" w:sz="0" w:space="0" w:color="auto"/>
            <w:right w:val="none" w:sz="0" w:space="0" w:color="auto"/>
          </w:divBdr>
          <w:divsChild>
            <w:div w:id="786045234">
              <w:marLeft w:val="0"/>
              <w:marRight w:val="0"/>
              <w:marTop w:val="0"/>
              <w:marBottom w:val="0"/>
              <w:divBdr>
                <w:top w:val="none" w:sz="0" w:space="0" w:color="auto"/>
                <w:left w:val="none" w:sz="0" w:space="0" w:color="auto"/>
                <w:bottom w:val="none" w:sz="0" w:space="0" w:color="auto"/>
                <w:right w:val="none" w:sz="0" w:space="0" w:color="auto"/>
              </w:divBdr>
              <w:divsChild>
                <w:div w:id="1829594442">
                  <w:marLeft w:val="0"/>
                  <w:marRight w:val="0"/>
                  <w:marTop w:val="0"/>
                  <w:marBottom w:val="0"/>
                  <w:divBdr>
                    <w:top w:val="none" w:sz="0" w:space="0" w:color="auto"/>
                    <w:left w:val="none" w:sz="0" w:space="0" w:color="auto"/>
                    <w:bottom w:val="none" w:sz="0" w:space="0" w:color="auto"/>
                    <w:right w:val="none" w:sz="0" w:space="0" w:color="auto"/>
                  </w:divBdr>
                  <w:divsChild>
                    <w:div w:id="1177040439">
                      <w:marLeft w:val="0"/>
                      <w:marRight w:val="0"/>
                      <w:marTop w:val="0"/>
                      <w:marBottom w:val="0"/>
                      <w:divBdr>
                        <w:top w:val="none" w:sz="0" w:space="0" w:color="auto"/>
                        <w:left w:val="none" w:sz="0" w:space="0" w:color="auto"/>
                        <w:bottom w:val="none" w:sz="0" w:space="0" w:color="auto"/>
                        <w:right w:val="none" w:sz="0" w:space="0" w:color="auto"/>
                      </w:divBdr>
                      <w:divsChild>
                        <w:div w:id="1823962983">
                          <w:marLeft w:val="0"/>
                          <w:marRight w:val="0"/>
                          <w:marTop w:val="0"/>
                          <w:marBottom w:val="0"/>
                          <w:divBdr>
                            <w:top w:val="none" w:sz="0" w:space="0" w:color="auto"/>
                            <w:left w:val="none" w:sz="0" w:space="0" w:color="auto"/>
                            <w:bottom w:val="none" w:sz="0" w:space="0" w:color="auto"/>
                            <w:right w:val="none" w:sz="0" w:space="0" w:color="auto"/>
                          </w:divBdr>
                          <w:divsChild>
                            <w:div w:id="15158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05734">
      <w:bodyDiv w:val="1"/>
      <w:marLeft w:val="0"/>
      <w:marRight w:val="0"/>
      <w:marTop w:val="0"/>
      <w:marBottom w:val="0"/>
      <w:divBdr>
        <w:top w:val="none" w:sz="0" w:space="0" w:color="auto"/>
        <w:left w:val="none" w:sz="0" w:space="0" w:color="auto"/>
        <w:bottom w:val="none" w:sz="0" w:space="0" w:color="auto"/>
        <w:right w:val="none" w:sz="0" w:space="0" w:color="auto"/>
      </w:divBdr>
    </w:div>
    <w:div w:id="12225172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1196</Words>
  <Characters>6819</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Art / Creative Activities for Exploring Grief as an Individual and as a Group   </vt:lpstr>
      <vt:lpstr>        Prepared by Carlene Dingwall</vt:lpstr>
      <vt:lpstr>        </vt:lpstr>
      <vt:lpstr>        1. Clay or Soft Sculpture Work</vt:lpstr>
      <vt:lpstr>        2. Tear Catchers (Ink + Water Ritual)</vt:lpstr>
      <vt:lpstr>        3. Thread &amp; Fabric Weaving</vt:lpstr>
      <vt:lpstr>        4. Memory Stones or Tokens</vt:lpstr>
      <vt:lpstr>        5. Movement Drawing (Body Tracing)</vt:lpstr>
      <vt:lpstr>        6. Tearing &amp; Reassembly (Collage of Fragments)</vt:lpstr>
      <vt:lpstr>        7. Sound &amp; Voice Mapping</vt:lpstr>
      <vt:lpstr>        Using simple sound-making (humming, toning, percussion with hands on tables or s</vt:lpstr>
      <vt:lpstr>        8. Letter to Grief</vt:lpstr>
      <vt:lpstr>        9. Mourning Mandalas</vt:lpstr>
      <vt:lpstr>        10. Collective Story Quilt (Paper or Fabric)</vt:lpstr>
    </vt:vector>
  </TitlesOfParts>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2025-08-21T16:37:00Z</dcterms:created>
  <dcterms:modified xsi:type="dcterms:W3CDTF">2025-11-19T19:38:00Z</dcterms:modified>
</cp:coreProperties>
</file>