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5AA86" w14:textId="12A65F62" w:rsidR="000B7C97" w:rsidRPr="00386376" w:rsidRDefault="001D134D" w:rsidP="000B7C97">
      <w:pPr>
        <w:pStyle w:val="Title"/>
        <w:pBdr>
          <w:bottom w:val="single" w:sz="12" w:space="1" w:color="auto"/>
        </w:pBdr>
        <w:rPr>
          <w:lang w:val="en-CA"/>
        </w:rPr>
      </w:pPr>
      <w:bookmarkStart w:id="0" w:name="_Toc84245777"/>
      <w:r w:rsidRPr="00386376">
        <w:rPr>
          <w:lang w:val="en-CA"/>
        </w:rPr>
        <w:t xml:space="preserve">PHSA Collective Impact Network (CIN) </w:t>
      </w:r>
    </w:p>
    <w:p w14:paraId="7DA83470" w14:textId="69B3A2BF" w:rsidR="005D61A9" w:rsidRPr="006B31A3" w:rsidRDefault="005F6420" w:rsidP="006B31A3">
      <w:pPr>
        <w:pStyle w:val="Title"/>
        <w:spacing w:before="120"/>
        <w:rPr>
          <w:sz w:val="28"/>
          <w:szCs w:val="28"/>
        </w:rPr>
      </w:pPr>
      <w:r>
        <w:rPr>
          <w:sz w:val="28"/>
          <w:szCs w:val="28"/>
          <w:lang w:val="en-CA"/>
        </w:rPr>
        <w:t>07</w:t>
      </w:r>
      <w:r w:rsidR="004A5530" w:rsidRPr="00386376">
        <w:rPr>
          <w:sz w:val="28"/>
          <w:szCs w:val="28"/>
          <w:lang w:val="en-CA"/>
        </w:rPr>
        <w:t xml:space="preserve"> </w:t>
      </w:r>
      <w:r>
        <w:rPr>
          <w:sz w:val="28"/>
          <w:szCs w:val="28"/>
          <w:lang w:val="en-CA"/>
        </w:rPr>
        <w:t>DEC</w:t>
      </w:r>
      <w:r w:rsidR="000B7C97" w:rsidRPr="00386376">
        <w:rPr>
          <w:sz w:val="28"/>
          <w:szCs w:val="28"/>
          <w:lang w:val="en-CA"/>
        </w:rPr>
        <w:t xml:space="preserve"> 202</w:t>
      </w:r>
      <w:r w:rsidR="004A5530" w:rsidRPr="00386376">
        <w:rPr>
          <w:sz w:val="28"/>
          <w:szCs w:val="28"/>
          <w:lang w:val="en-CA"/>
        </w:rPr>
        <w:t>3</w:t>
      </w:r>
      <w:r w:rsidR="000B7C97" w:rsidRPr="00386376">
        <w:rPr>
          <w:sz w:val="28"/>
          <w:szCs w:val="28"/>
          <w:lang w:val="en-CA"/>
        </w:rPr>
        <w:t xml:space="preserve"> / 1-</w:t>
      </w:r>
      <w:r w:rsidR="001D134D" w:rsidRPr="00386376">
        <w:rPr>
          <w:sz w:val="28"/>
          <w:szCs w:val="28"/>
          <w:lang w:val="en-CA"/>
        </w:rPr>
        <w:t>4</w:t>
      </w:r>
      <w:r w:rsidR="000B7C97" w:rsidRPr="00386376">
        <w:rPr>
          <w:sz w:val="28"/>
          <w:szCs w:val="28"/>
          <w:lang w:val="en-CA"/>
        </w:rPr>
        <w:t>PM /</w:t>
      </w:r>
      <w:r>
        <w:rPr>
          <w:sz w:val="28"/>
          <w:szCs w:val="28"/>
          <w:lang w:val="en-CA"/>
        </w:rPr>
        <w:t xml:space="preserve"> ONLINE</w:t>
      </w:r>
    </w:p>
    <w:p w14:paraId="1BE00EE5" w14:textId="77777777" w:rsidR="005D61A9" w:rsidRPr="00386376" w:rsidRDefault="005D61A9" w:rsidP="005D61A9">
      <w:pPr>
        <w:rPr>
          <w:lang w:val="en-CA"/>
        </w:rPr>
      </w:pPr>
    </w:p>
    <w:bookmarkEnd w:id="0"/>
    <w:p w14:paraId="2897E3C7" w14:textId="068E1B1C" w:rsidR="00F31AC8" w:rsidRPr="00386376" w:rsidRDefault="00AF6541" w:rsidP="00F31AC8">
      <w:pPr>
        <w:pStyle w:val="Heading1"/>
        <w:rPr>
          <w:lang w:val="en-CA"/>
        </w:rPr>
      </w:pPr>
      <w:r>
        <w:rPr>
          <w:lang w:val="en-CA"/>
        </w:rPr>
        <w:t>Attendees</w:t>
      </w:r>
    </w:p>
    <w:tbl>
      <w:tblPr>
        <w:tblStyle w:val="GridTable4-Accent4"/>
        <w:tblW w:w="9493" w:type="dxa"/>
        <w:tblLayout w:type="fixed"/>
        <w:tblCellMar>
          <w:top w:w="57" w:type="dxa"/>
          <w:bottom w:w="57" w:type="dxa"/>
        </w:tblCellMar>
        <w:tblLook w:val="0420" w:firstRow="1" w:lastRow="0" w:firstColumn="0" w:lastColumn="0" w:noHBand="0" w:noVBand="1"/>
      </w:tblPr>
      <w:tblGrid>
        <w:gridCol w:w="1696"/>
        <w:gridCol w:w="7797"/>
      </w:tblGrid>
      <w:tr w:rsidR="001D134D" w:rsidRPr="00386376" w14:paraId="5F70C60F" w14:textId="77777777" w:rsidTr="62147083">
        <w:trPr>
          <w:cnfStyle w:val="100000000000" w:firstRow="1" w:lastRow="0" w:firstColumn="0" w:lastColumn="0" w:oddVBand="0" w:evenVBand="0" w:oddHBand="0" w:evenHBand="0" w:firstRowFirstColumn="0" w:firstRowLastColumn="0" w:lastRowFirstColumn="0" w:lastRowLastColumn="0"/>
        </w:trPr>
        <w:tc>
          <w:tcPr>
            <w:tcW w:w="1696" w:type="dxa"/>
          </w:tcPr>
          <w:p w14:paraId="19F01BD5" w14:textId="191D93C4" w:rsidR="001D134D" w:rsidRPr="00386376" w:rsidRDefault="001D134D" w:rsidP="00D07B04">
            <w:pPr>
              <w:spacing w:line="276" w:lineRule="auto"/>
              <w:rPr>
                <w:color w:val="FFFFFF" w:themeColor="background1"/>
                <w:lang w:val="en-CA"/>
              </w:rPr>
            </w:pPr>
            <w:r w:rsidRPr="00386376">
              <w:rPr>
                <w:color w:val="FFFFFF" w:themeColor="background1"/>
                <w:lang w:val="en-CA"/>
              </w:rPr>
              <w:t>Organization</w:t>
            </w:r>
          </w:p>
        </w:tc>
        <w:tc>
          <w:tcPr>
            <w:tcW w:w="7797" w:type="dxa"/>
          </w:tcPr>
          <w:p w14:paraId="2B686829" w14:textId="3BD50095" w:rsidR="001D134D" w:rsidRPr="00386376" w:rsidRDefault="001D134D" w:rsidP="00D07B04">
            <w:pPr>
              <w:spacing w:line="276" w:lineRule="auto"/>
              <w:rPr>
                <w:color w:val="FFFFFF" w:themeColor="background1"/>
                <w:lang w:val="en-CA"/>
              </w:rPr>
            </w:pPr>
            <w:r w:rsidRPr="00386376">
              <w:rPr>
                <w:color w:val="FFFFFF" w:themeColor="background1"/>
                <w:lang w:val="en-CA"/>
              </w:rPr>
              <w:t>Representative(s)</w:t>
            </w:r>
          </w:p>
        </w:tc>
      </w:tr>
      <w:tr w:rsidR="001D134D" w:rsidRPr="00386376" w14:paraId="4DE92B72" w14:textId="77777777" w:rsidTr="62147083">
        <w:trPr>
          <w:cnfStyle w:val="000000100000" w:firstRow="0" w:lastRow="0" w:firstColumn="0" w:lastColumn="0" w:oddVBand="0" w:evenVBand="0" w:oddHBand="1" w:evenHBand="0" w:firstRowFirstColumn="0" w:firstRowLastColumn="0" w:lastRowFirstColumn="0" w:lastRowLastColumn="0"/>
        </w:trPr>
        <w:tc>
          <w:tcPr>
            <w:tcW w:w="1696" w:type="dxa"/>
          </w:tcPr>
          <w:p w14:paraId="046B0D23" w14:textId="441DA8A4" w:rsidR="001D134D" w:rsidRPr="00386376" w:rsidRDefault="001D134D" w:rsidP="001D134D">
            <w:pPr>
              <w:rPr>
                <w:lang w:val="en-CA"/>
              </w:rPr>
            </w:pPr>
            <w:r w:rsidRPr="00386376">
              <w:rPr>
                <w:lang w:val="en-CA"/>
              </w:rPr>
              <w:t>PHSA</w:t>
            </w:r>
          </w:p>
        </w:tc>
        <w:tc>
          <w:tcPr>
            <w:tcW w:w="7797" w:type="dxa"/>
          </w:tcPr>
          <w:p w14:paraId="19E3A978" w14:textId="47D29DA2" w:rsidR="001D134D" w:rsidRPr="00386376" w:rsidRDefault="005F6420" w:rsidP="62147083">
            <w:pPr>
              <w:ind w:left="85"/>
              <w:rPr>
                <w:lang w:val="en-CA"/>
              </w:rPr>
            </w:pPr>
            <w:r>
              <w:rPr>
                <w:lang w:val="en-CA"/>
              </w:rPr>
              <w:t>Heather Pedersen</w:t>
            </w:r>
            <w:r w:rsidR="00E25EAB">
              <w:rPr>
                <w:lang w:val="en-CA"/>
              </w:rPr>
              <w:t xml:space="preserve">, </w:t>
            </w:r>
            <w:r w:rsidR="62147083" w:rsidRPr="62147083">
              <w:rPr>
                <w:lang w:val="en-CA"/>
              </w:rPr>
              <w:t>Blake Stitilis</w:t>
            </w:r>
            <w:r>
              <w:rPr>
                <w:lang w:val="en-CA"/>
              </w:rPr>
              <w:t xml:space="preserve">, </w:t>
            </w:r>
            <w:r w:rsidR="00AF6541">
              <w:rPr>
                <w:lang w:val="en-CA"/>
              </w:rPr>
              <w:t>Elaine Chan, Teddy Consolacion</w:t>
            </w:r>
          </w:p>
        </w:tc>
      </w:tr>
      <w:tr w:rsidR="001D134D" w:rsidRPr="00386376" w14:paraId="67E708ED" w14:textId="77777777" w:rsidTr="62147083">
        <w:tc>
          <w:tcPr>
            <w:tcW w:w="1696" w:type="dxa"/>
          </w:tcPr>
          <w:p w14:paraId="4AEA0E6F" w14:textId="254E487C" w:rsidR="001D134D" w:rsidRPr="00386376" w:rsidRDefault="001D134D" w:rsidP="001D134D">
            <w:pPr>
              <w:rPr>
                <w:lang w:val="en-CA"/>
              </w:rPr>
            </w:pPr>
            <w:r w:rsidRPr="00386376">
              <w:rPr>
                <w:lang w:val="en-CA"/>
              </w:rPr>
              <w:t>FNHA</w:t>
            </w:r>
          </w:p>
        </w:tc>
        <w:tc>
          <w:tcPr>
            <w:tcW w:w="7797" w:type="dxa"/>
          </w:tcPr>
          <w:p w14:paraId="1038A38D" w14:textId="16167514" w:rsidR="001D134D" w:rsidRPr="00386376" w:rsidRDefault="00F73E80" w:rsidP="001D134D">
            <w:pPr>
              <w:ind w:left="85"/>
              <w:rPr>
                <w:lang w:val="en-CA"/>
              </w:rPr>
            </w:pPr>
            <w:r w:rsidRPr="00386376">
              <w:rPr>
                <w:lang w:val="en-CA"/>
              </w:rPr>
              <w:t>Jill Rusen</w:t>
            </w:r>
          </w:p>
        </w:tc>
      </w:tr>
      <w:tr w:rsidR="001D134D" w:rsidRPr="00386376" w14:paraId="344935B8" w14:textId="77777777" w:rsidTr="62147083">
        <w:trPr>
          <w:cnfStyle w:val="000000100000" w:firstRow="0" w:lastRow="0" w:firstColumn="0" w:lastColumn="0" w:oddVBand="0" w:evenVBand="0" w:oddHBand="1" w:evenHBand="0" w:firstRowFirstColumn="0" w:firstRowLastColumn="0" w:lastRowFirstColumn="0" w:lastRowLastColumn="0"/>
        </w:trPr>
        <w:tc>
          <w:tcPr>
            <w:tcW w:w="1696" w:type="dxa"/>
          </w:tcPr>
          <w:p w14:paraId="2ABB9255" w14:textId="779E91F5" w:rsidR="001D134D" w:rsidRPr="00386376" w:rsidRDefault="001D134D" w:rsidP="001D134D">
            <w:pPr>
              <w:rPr>
                <w:lang w:val="en-CA"/>
              </w:rPr>
            </w:pPr>
            <w:r w:rsidRPr="00386376">
              <w:rPr>
                <w:lang w:val="en-CA"/>
              </w:rPr>
              <w:t>PAN</w:t>
            </w:r>
          </w:p>
        </w:tc>
        <w:tc>
          <w:tcPr>
            <w:tcW w:w="7797" w:type="dxa"/>
          </w:tcPr>
          <w:p w14:paraId="78E996C0" w14:textId="7CD87FD8" w:rsidR="001D134D" w:rsidRPr="00386376" w:rsidRDefault="001D134D" w:rsidP="001D134D">
            <w:pPr>
              <w:ind w:left="85"/>
              <w:rPr>
                <w:lang w:val="en-CA"/>
              </w:rPr>
            </w:pPr>
            <w:r w:rsidRPr="00386376">
              <w:rPr>
                <w:lang w:val="en-CA"/>
              </w:rPr>
              <w:t xml:space="preserve">Simon Goff, </w:t>
            </w:r>
            <w:r w:rsidR="00F73E80" w:rsidRPr="00386376">
              <w:rPr>
                <w:lang w:val="en-CA"/>
              </w:rPr>
              <w:t>Janak Ba</w:t>
            </w:r>
            <w:r w:rsidR="00244688" w:rsidRPr="00386376">
              <w:rPr>
                <w:lang w:val="en-CA"/>
              </w:rPr>
              <w:t>jgai</w:t>
            </w:r>
          </w:p>
        </w:tc>
      </w:tr>
      <w:tr w:rsidR="001D134D" w:rsidRPr="00386376" w14:paraId="135D7531" w14:textId="77777777" w:rsidTr="62147083">
        <w:tc>
          <w:tcPr>
            <w:tcW w:w="1696" w:type="dxa"/>
          </w:tcPr>
          <w:p w14:paraId="01AA3D0B" w14:textId="03658BD5" w:rsidR="001D134D" w:rsidRPr="00386376" w:rsidRDefault="001D134D" w:rsidP="001D134D">
            <w:pPr>
              <w:rPr>
                <w:lang w:val="en-CA"/>
              </w:rPr>
            </w:pPr>
            <w:r w:rsidRPr="00386376">
              <w:rPr>
                <w:lang w:val="en-CA"/>
              </w:rPr>
              <w:t>BCHN</w:t>
            </w:r>
          </w:p>
        </w:tc>
        <w:tc>
          <w:tcPr>
            <w:tcW w:w="7797" w:type="dxa"/>
          </w:tcPr>
          <w:p w14:paraId="7AF490A1" w14:textId="6004A592" w:rsidR="001D134D" w:rsidRPr="00386376" w:rsidRDefault="00216CF0" w:rsidP="001D134D">
            <w:pPr>
              <w:ind w:left="85"/>
              <w:rPr>
                <w:lang w:val="en-CA"/>
              </w:rPr>
            </w:pPr>
            <w:r>
              <w:rPr>
                <w:lang w:val="en-CA"/>
              </w:rPr>
              <w:t>Kate Fish</w:t>
            </w:r>
          </w:p>
        </w:tc>
      </w:tr>
      <w:tr w:rsidR="001D134D" w:rsidRPr="00386376" w14:paraId="71AABE2E" w14:textId="77777777" w:rsidTr="62147083">
        <w:trPr>
          <w:cnfStyle w:val="000000100000" w:firstRow="0" w:lastRow="0" w:firstColumn="0" w:lastColumn="0" w:oddVBand="0" w:evenVBand="0" w:oddHBand="1" w:evenHBand="0" w:firstRowFirstColumn="0" w:firstRowLastColumn="0" w:lastRowFirstColumn="0" w:lastRowLastColumn="0"/>
        </w:trPr>
        <w:tc>
          <w:tcPr>
            <w:tcW w:w="1696" w:type="dxa"/>
          </w:tcPr>
          <w:p w14:paraId="6E475999" w14:textId="3E4EEAD7" w:rsidR="001D134D" w:rsidRPr="00386376" w:rsidRDefault="001D134D" w:rsidP="001D134D">
            <w:pPr>
              <w:rPr>
                <w:lang w:val="en-CA"/>
              </w:rPr>
            </w:pPr>
            <w:r w:rsidRPr="00386376">
              <w:rPr>
                <w:lang w:val="en-CA"/>
              </w:rPr>
              <w:t xml:space="preserve">CINHS </w:t>
            </w:r>
          </w:p>
        </w:tc>
        <w:tc>
          <w:tcPr>
            <w:tcW w:w="7797" w:type="dxa"/>
          </w:tcPr>
          <w:p w14:paraId="4245250A" w14:textId="47352BEC" w:rsidR="001D134D" w:rsidRPr="00386376" w:rsidRDefault="001D134D" w:rsidP="001D134D">
            <w:pPr>
              <w:ind w:left="85"/>
              <w:rPr>
                <w:lang w:val="en-CA"/>
              </w:rPr>
            </w:pPr>
            <w:r w:rsidRPr="00386376">
              <w:rPr>
                <w:lang w:val="en-CA"/>
              </w:rPr>
              <w:t>Jennifer Hoy</w:t>
            </w:r>
          </w:p>
        </w:tc>
      </w:tr>
      <w:tr w:rsidR="001D134D" w:rsidRPr="00386376" w14:paraId="6E8EE90D" w14:textId="77777777" w:rsidTr="62147083">
        <w:tc>
          <w:tcPr>
            <w:tcW w:w="1696" w:type="dxa"/>
          </w:tcPr>
          <w:p w14:paraId="0183C698" w14:textId="7B8F8663" w:rsidR="001D134D" w:rsidRPr="00386376" w:rsidRDefault="001D134D" w:rsidP="001D134D">
            <w:pPr>
              <w:rPr>
                <w:lang w:val="en-CA"/>
              </w:rPr>
            </w:pPr>
            <w:r w:rsidRPr="00386376">
              <w:rPr>
                <w:lang w:val="en-CA"/>
              </w:rPr>
              <w:t xml:space="preserve">CBRC </w:t>
            </w:r>
          </w:p>
        </w:tc>
        <w:tc>
          <w:tcPr>
            <w:tcW w:w="7797" w:type="dxa"/>
          </w:tcPr>
          <w:p w14:paraId="3766671F" w14:textId="218794EB" w:rsidR="001D134D" w:rsidRPr="00386376" w:rsidRDefault="00216CF0" w:rsidP="001D134D">
            <w:pPr>
              <w:ind w:left="85"/>
              <w:rPr>
                <w:lang w:val="en-CA"/>
              </w:rPr>
            </w:pPr>
            <w:r>
              <w:rPr>
                <w:lang w:val="en-CA"/>
              </w:rPr>
              <w:t>-</w:t>
            </w:r>
            <w:r w:rsidR="00230F69" w:rsidRPr="00386376">
              <w:rPr>
                <w:lang w:val="en-CA"/>
              </w:rPr>
              <w:t xml:space="preserve"> </w:t>
            </w:r>
          </w:p>
        </w:tc>
      </w:tr>
      <w:tr w:rsidR="001D134D" w:rsidRPr="00386376" w14:paraId="0079E487" w14:textId="77777777" w:rsidTr="62147083">
        <w:trPr>
          <w:cnfStyle w:val="000000100000" w:firstRow="0" w:lastRow="0" w:firstColumn="0" w:lastColumn="0" w:oddVBand="0" w:evenVBand="0" w:oddHBand="1" w:evenHBand="0" w:firstRowFirstColumn="0" w:firstRowLastColumn="0" w:lastRowFirstColumn="0" w:lastRowLastColumn="0"/>
        </w:trPr>
        <w:tc>
          <w:tcPr>
            <w:tcW w:w="1696" w:type="dxa"/>
          </w:tcPr>
          <w:p w14:paraId="555D8FEF" w14:textId="5F40B9E7" w:rsidR="001D134D" w:rsidRPr="00386376" w:rsidRDefault="001D134D" w:rsidP="001D134D">
            <w:pPr>
              <w:rPr>
                <w:lang w:val="en-CA"/>
              </w:rPr>
            </w:pPr>
            <w:r w:rsidRPr="00386376">
              <w:rPr>
                <w:lang w:val="en-CA"/>
              </w:rPr>
              <w:t xml:space="preserve">OPTIONS </w:t>
            </w:r>
          </w:p>
        </w:tc>
        <w:tc>
          <w:tcPr>
            <w:tcW w:w="7797" w:type="dxa"/>
          </w:tcPr>
          <w:p w14:paraId="0167A6E2" w14:textId="03D3F001" w:rsidR="001D134D" w:rsidRPr="00386376" w:rsidRDefault="00E25EAB" w:rsidP="001D134D">
            <w:pPr>
              <w:ind w:left="85"/>
              <w:rPr>
                <w:lang w:val="en-CA"/>
              </w:rPr>
            </w:pPr>
            <w:r>
              <w:rPr>
                <w:lang w:val="en-CA"/>
              </w:rPr>
              <w:t>Julia Morris, Flo Ranville</w:t>
            </w:r>
            <w:r w:rsidR="001D134D" w:rsidRPr="00386376">
              <w:rPr>
                <w:lang w:val="en-CA"/>
              </w:rPr>
              <w:t xml:space="preserve"> </w:t>
            </w:r>
          </w:p>
        </w:tc>
      </w:tr>
      <w:tr w:rsidR="001D134D" w:rsidRPr="00386376" w14:paraId="51BAE8E2" w14:textId="77777777" w:rsidTr="62147083">
        <w:tc>
          <w:tcPr>
            <w:tcW w:w="1696" w:type="dxa"/>
          </w:tcPr>
          <w:p w14:paraId="364A307C" w14:textId="0A8505F0" w:rsidR="001D134D" w:rsidRPr="00386376" w:rsidRDefault="001D134D" w:rsidP="001D134D">
            <w:pPr>
              <w:rPr>
                <w:lang w:val="en-CA"/>
              </w:rPr>
            </w:pPr>
            <w:r w:rsidRPr="00386376">
              <w:rPr>
                <w:lang w:val="en-CA"/>
              </w:rPr>
              <w:t>PIVOT</w:t>
            </w:r>
          </w:p>
        </w:tc>
        <w:tc>
          <w:tcPr>
            <w:tcW w:w="7797" w:type="dxa"/>
          </w:tcPr>
          <w:p w14:paraId="5732C4F6" w14:textId="688A8386" w:rsidR="001D134D" w:rsidRPr="00386376" w:rsidRDefault="62147083" w:rsidP="001D134D">
            <w:pPr>
              <w:ind w:left="85"/>
              <w:rPr>
                <w:lang w:val="en-CA"/>
              </w:rPr>
            </w:pPr>
            <w:r w:rsidRPr="62147083">
              <w:rPr>
                <w:lang w:val="en-CA"/>
              </w:rPr>
              <w:t>Eva Ureta</w:t>
            </w:r>
          </w:p>
        </w:tc>
      </w:tr>
      <w:tr w:rsidR="001D134D" w:rsidRPr="00386376" w14:paraId="3D74E323" w14:textId="77777777" w:rsidTr="62147083">
        <w:trPr>
          <w:cnfStyle w:val="000000100000" w:firstRow="0" w:lastRow="0" w:firstColumn="0" w:lastColumn="0" w:oddVBand="0" w:evenVBand="0" w:oddHBand="1" w:evenHBand="0" w:firstRowFirstColumn="0" w:firstRowLastColumn="0" w:lastRowFirstColumn="0" w:lastRowLastColumn="0"/>
        </w:trPr>
        <w:tc>
          <w:tcPr>
            <w:tcW w:w="1696" w:type="dxa"/>
          </w:tcPr>
          <w:p w14:paraId="5AC686F8" w14:textId="483A9506" w:rsidR="001D134D" w:rsidRPr="00386376" w:rsidRDefault="001D134D" w:rsidP="001D134D">
            <w:pPr>
              <w:rPr>
                <w:lang w:val="en-CA"/>
              </w:rPr>
            </w:pPr>
            <w:r w:rsidRPr="00386376">
              <w:rPr>
                <w:lang w:val="en-CA"/>
              </w:rPr>
              <w:t>YOUTHCO</w:t>
            </w:r>
          </w:p>
        </w:tc>
        <w:tc>
          <w:tcPr>
            <w:tcW w:w="7797" w:type="dxa"/>
          </w:tcPr>
          <w:p w14:paraId="0D34CBA3" w14:textId="71309F2E" w:rsidR="001D134D" w:rsidRPr="00386376" w:rsidRDefault="00216CF0" w:rsidP="001D134D">
            <w:pPr>
              <w:ind w:left="85"/>
              <w:rPr>
                <w:lang w:val="en-CA"/>
              </w:rPr>
            </w:pPr>
            <w:r>
              <w:rPr>
                <w:lang w:val="en-CA"/>
              </w:rPr>
              <w:t>-</w:t>
            </w:r>
          </w:p>
        </w:tc>
      </w:tr>
    </w:tbl>
    <w:p w14:paraId="660A0D1A" w14:textId="5E837BD1" w:rsidR="000F5558" w:rsidRPr="00386376" w:rsidRDefault="000F5558" w:rsidP="001326A0">
      <w:pPr>
        <w:spacing w:after="0"/>
        <w:rPr>
          <w:lang w:val="en-CA"/>
        </w:rPr>
      </w:pPr>
    </w:p>
    <w:p w14:paraId="03345FA8" w14:textId="77777777" w:rsidR="00AC217B" w:rsidRPr="00386376" w:rsidRDefault="000B7C97" w:rsidP="00AC217B">
      <w:pPr>
        <w:pStyle w:val="Heading1"/>
        <w:rPr>
          <w:lang w:val="en-CA"/>
        </w:rPr>
      </w:pPr>
      <w:r w:rsidRPr="00386376">
        <w:rPr>
          <w:lang w:val="en-CA"/>
        </w:rPr>
        <w:t>Agenda</w:t>
      </w:r>
    </w:p>
    <w:tbl>
      <w:tblPr>
        <w:tblStyle w:val="GridTable4-Accent4"/>
        <w:tblW w:w="9493" w:type="dxa"/>
        <w:tblLayout w:type="fixed"/>
        <w:tblCellMar>
          <w:top w:w="28" w:type="dxa"/>
          <w:bottom w:w="28" w:type="dxa"/>
        </w:tblCellMar>
        <w:tblLook w:val="0420" w:firstRow="1" w:lastRow="0" w:firstColumn="0" w:lastColumn="0" w:noHBand="0" w:noVBand="1"/>
      </w:tblPr>
      <w:tblGrid>
        <w:gridCol w:w="704"/>
        <w:gridCol w:w="8789"/>
      </w:tblGrid>
      <w:tr w:rsidR="000A3B8E" w:rsidRPr="00386376" w14:paraId="32DA2F64" w14:textId="77777777" w:rsidTr="000A3B8E">
        <w:trPr>
          <w:cnfStyle w:val="100000000000" w:firstRow="1" w:lastRow="0" w:firstColumn="0" w:lastColumn="0" w:oddVBand="0" w:evenVBand="0" w:oddHBand="0" w:evenHBand="0" w:firstRowFirstColumn="0" w:firstRowLastColumn="0" w:lastRowFirstColumn="0" w:lastRowLastColumn="0"/>
        </w:trPr>
        <w:tc>
          <w:tcPr>
            <w:tcW w:w="704" w:type="dxa"/>
          </w:tcPr>
          <w:p w14:paraId="0B4654F9" w14:textId="77777777" w:rsidR="000A3B8E" w:rsidRPr="00386376" w:rsidRDefault="000A3B8E" w:rsidP="00D07B04">
            <w:pPr>
              <w:spacing w:line="276" w:lineRule="auto"/>
              <w:rPr>
                <w:color w:val="FFFFFF" w:themeColor="background1"/>
                <w:lang w:val="en-CA"/>
              </w:rPr>
            </w:pPr>
            <w:r w:rsidRPr="00386376">
              <w:rPr>
                <w:color w:val="FFFFFF" w:themeColor="background1"/>
                <w:lang w:val="en-CA"/>
              </w:rPr>
              <w:t>Item</w:t>
            </w:r>
          </w:p>
        </w:tc>
        <w:tc>
          <w:tcPr>
            <w:tcW w:w="8789" w:type="dxa"/>
          </w:tcPr>
          <w:p w14:paraId="5E318026" w14:textId="77777777" w:rsidR="000A3B8E" w:rsidRPr="00386376" w:rsidRDefault="000A3B8E" w:rsidP="00D07B04">
            <w:pPr>
              <w:spacing w:line="276" w:lineRule="auto"/>
              <w:rPr>
                <w:color w:val="FFFFFF" w:themeColor="background1"/>
                <w:lang w:val="en-CA"/>
              </w:rPr>
            </w:pPr>
            <w:r w:rsidRPr="00386376">
              <w:rPr>
                <w:color w:val="FFFFFF" w:themeColor="background1"/>
                <w:lang w:val="en-CA"/>
              </w:rPr>
              <w:t>Description</w:t>
            </w:r>
          </w:p>
        </w:tc>
      </w:tr>
      <w:tr w:rsidR="000A3B8E" w:rsidRPr="00386376" w14:paraId="281A39D8" w14:textId="77777777" w:rsidTr="000A3B8E">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A9F6779" w14:textId="77777777" w:rsidR="000A3B8E" w:rsidRPr="00386376" w:rsidRDefault="000A3B8E" w:rsidP="000D684B">
            <w:pPr>
              <w:numPr>
                <w:ilvl w:val="0"/>
                <w:numId w:val="19"/>
              </w:numPr>
              <w:ind w:left="0" w:firstLine="0"/>
              <w:contextualSpacing/>
              <w:jc w:val="both"/>
              <w:rPr>
                <w:rFonts w:ascii="Calibri" w:eastAsia="Calibri" w:hAnsi="Calibri" w:cs="Calibri"/>
                <w:lang w:val="en-CA"/>
              </w:rPr>
            </w:pPr>
          </w:p>
        </w:tc>
        <w:tc>
          <w:tcPr>
            <w:tcW w:w="8789" w:type="dxa"/>
            <w:hideMark/>
          </w:tcPr>
          <w:p w14:paraId="28DE9F38" w14:textId="307CD699" w:rsidR="000A3B8E" w:rsidRDefault="000A3B8E" w:rsidP="0038117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lang w:val="en-CA"/>
              </w:rPr>
            </w:pPr>
            <w:r w:rsidRPr="00386376">
              <w:rPr>
                <w:rFonts w:ascii="Calibri" w:eastAsia="Calibri" w:hAnsi="Calibri" w:cs="Calibri"/>
                <w:b/>
                <w:lang w:val="en-CA"/>
              </w:rPr>
              <w:t>Territorial Acknowledgement</w:t>
            </w:r>
          </w:p>
          <w:p w14:paraId="252B0F55" w14:textId="77777777" w:rsidR="000A3B8E" w:rsidRPr="000048A5" w:rsidRDefault="000A3B8E" w:rsidP="0038117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lang w:val="en-CA"/>
              </w:rPr>
            </w:pPr>
          </w:p>
          <w:p w14:paraId="093E4732" w14:textId="0B2FEBBA" w:rsidR="000A3B8E" w:rsidRPr="00386376" w:rsidRDefault="000A3B8E" w:rsidP="0037535F">
            <w:pPr>
              <w:pStyle w:val="ListParagraph"/>
              <w:numPr>
                <w:ilvl w:val="0"/>
                <w:numId w:val="0"/>
              </w:numPr>
              <w:ind w:left="720"/>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rPr>
            </w:pPr>
          </w:p>
        </w:tc>
      </w:tr>
      <w:tr w:rsidR="000A3B8E" w:rsidRPr="00386376" w14:paraId="22539D38" w14:textId="77777777" w:rsidTr="000A3B8E">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04" w:type="dxa"/>
          </w:tcPr>
          <w:p w14:paraId="5832278F" w14:textId="77777777" w:rsidR="000A3B8E" w:rsidRPr="00386376" w:rsidRDefault="000A3B8E" w:rsidP="000D684B">
            <w:pPr>
              <w:numPr>
                <w:ilvl w:val="0"/>
                <w:numId w:val="19"/>
              </w:numPr>
              <w:ind w:left="0" w:firstLine="0"/>
              <w:contextualSpacing/>
              <w:jc w:val="both"/>
              <w:rPr>
                <w:rFonts w:ascii="Calibri" w:eastAsia="Calibri" w:hAnsi="Calibri" w:cs="Calibri"/>
                <w:lang w:val="en-CA"/>
              </w:rPr>
            </w:pPr>
          </w:p>
        </w:tc>
        <w:tc>
          <w:tcPr>
            <w:tcW w:w="8789" w:type="dxa"/>
          </w:tcPr>
          <w:p w14:paraId="65555AA8" w14:textId="77777777" w:rsidR="000A3B8E" w:rsidRDefault="000A3B8E" w:rsidP="00B204D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lang w:val="en-CA"/>
              </w:rPr>
            </w:pPr>
            <w:r>
              <w:rPr>
                <w:rFonts w:ascii="Calibri" w:eastAsia="Calibri" w:hAnsi="Calibri" w:cs="Calibri"/>
                <w:b/>
                <w:lang w:val="en-CA"/>
              </w:rPr>
              <w:t>Welcome and Introductions</w:t>
            </w:r>
          </w:p>
          <w:p w14:paraId="7011B5FD" w14:textId="711BE466" w:rsidR="000A3B8E" w:rsidRPr="002075DF" w:rsidRDefault="000A3B8E" w:rsidP="00B204D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lang w:val="en-CA"/>
              </w:rPr>
            </w:pPr>
          </w:p>
        </w:tc>
      </w:tr>
      <w:tr w:rsidR="000A3B8E" w:rsidRPr="00386376" w14:paraId="26267C84" w14:textId="77777777" w:rsidTr="000A3B8E">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60A18A0" w14:textId="77777777" w:rsidR="000A3B8E" w:rsidRPr="00386376" w:rsidRDefault="000A3B8E" w:rsidP="000D684B">
            <w:pPr>
              <w:numPr>
                <w:ilvl w:val="0"/>
                <w:numId w:val="19"/>
              </w:numPr>
              <w:ind w:left="0" w:firstLine="0"/>
              <w:contextualSpacing/>
              <w:jc w:val="both"/>
              <w:rPr>
                <w:rFonts w:ascii="Calibri" w:eastAsia="Calibri" w:hAnsi="Calibri" w:cs="Calibri"/>
                <w:lang w:val="en-CA"/>
              </w:rPr>
            </w:pPr>
          </w:p>
        </w:tc>
        <w:tc>
          <w:tcPr>
            <w:tcW w:w="8789" w:type="dxa"/>
          </w:tcPr>
          <w:p w14:paraId="5B03DEE2" w14:textId="0FE96816" w:rsidR="000A3B8E" w:rsidRDefault="000A3B8E" w:rsidP="00B204D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lang w:val="en-CA"/>
              </w:rPr>
            </w:pPr>
            <w:r>
              <w:rPr>
                <w:rFonts w:ascii="Calibri" w:eastAsia="Calibri" w:hAnsi="Calibri" w:cs="Calibri"/>
                <w:b/>
                <w:lang w:val="en-CA"/>
              </w:rPr>
              <w:t>Check-in</w:t>
            </w:r>
          </w:p>
          <w:p w14:paraId="6B0777B1" w14:textId="677EED39" w:rsidR="000A3B8E" w:rsidRDefault="000A3B8E" w:rsidP="00B204D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lang w:val="en-CA"/>
              </w:rPr>
            </w:pPr>
          </w:p>
        </w:tc>
      </w:tr>
      <w:tr w:rsidR="000A3B8E" w:rsidRPr="00386376" w14:paraId="052E6717" w14:textId="77777777" w:rsidTr="000A3B8E">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04" w:type="dxa"/>
          </w:tcPr>
          <w:p w14:paraId="1129DBDA" w14:textId="77777777" w:rsidR="000A3B8E" w:rsidRPr="00386376" w:rsidRDefault="000A3B8E" w:rsidP="000D684B">
            <w:pPr>
              <w:numPr>
                <w:ilvl w:val="0"/>
                <w:numId w:val="19"/>
              </w:numPr>
              <w:ind w:left="0" w:firstLine="0"/>
              <w:contextualSpacing/>
              <w:jc w:val="both"/>
              <w:rPr>
                <w:rFonts w:ascii="Calibri" w:eastAsia="Calibri" w:hAnsi="Calibri" w:cs="Calibri"/>
                <w:lang w:val="en-CA"/>
              </w:rPr>
            </w:pPr>
          </w:p>
        </w:tc>
        <w:tc>
          <w:tcPr>
            <w:tcW w:w="8789" w:type="dxa"/>
            <w:hideMark/>
          </w:tcPr>
          <w:p w14:paraId="7ECDD260" w14:textId="77777777" w:rsidR="000A3B8E" w:rsidRPr="00386376" w:rsidRDefault="000A3B8E"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lang w:val="en-CA"/>
              </w:rPr>
            </w:pPr>
            <w:r w:rsidRPr="00386376">
              <w:rPr>
                <w:rFonts w:ascii="Calibri" w:eastAsia="Calibri" w:hAnsi="Calibri" w:cs="Calibri"/>
                <w:b/>
                <w:lang w:val="en-CA"/>
              </w:rPr>
              <w:t>CIN Business</w:t>
            </w:r>
          </w:p>
          <w:p w14:paraId="7983CAE4" w14:textId="19857295" w:rsidR="000A3B8E" w:rsidRPr="00386376" w:rsidRDefault="000A3B8E" w:rsidP="00921725">
            <w:pPr>
              <w:pStyle w:val="ListParagraph"/>
              <w:numPr>
                <w:ilvl w:val="0"/>
                <w:numId w:val="20"/>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76">
              <w:rPr>
                <w:rFonts w:ascii="Calibri" w:eastAsia="Calibri" w:hAnsi="Calibri" w:cs="Calibri"/>
              </w:rPr>
              <w:t>Regrets</w:t>
            </w:r>
            <w:r>
              <w:rPr>
                <w:rFonts w:ascii="Calibri" w:eastAsia="Calibri" w:hAnsi="Calibri" w:cs="Calibri"/>
              </w:rPr>
              <w:t xml:space="preserve"> </w:t>
            </w:r>
            <w:r w:rsidR="00E17633">
              <w:rPr>
                <w:rFonts w:ascii="Calibri" w:eastAsia="Calibri" w:hAnsi="Calibri" w:cs="Calibri"/>
              </w:rPr>
              <w:t>received from</w:t>
            </w:r>
            <w:r>
              <w:rPr>
                <w:rFonts w:ascii="Calibri" w:eastAsia="Calibri" w:hAnsi="Calibri" w:cs="Calibri"/>
              </w:rPr>
              <w:t xml:space="preserve"> Marc</w:t>
            </w:r>
            <w:r w:rsidR="00E17633">
              <w:rPr>
                <w:rFonts w:ascii="Calibri" w:eastAsia="Calibri" w:hAnsi="Calibri" w:cs="Calibri"/>
              </w:rPr>
              <w:t xml:space="preserve"> Seguin, Evin Jones, Jessy Dame, Deb Schmitz</w:t>
            </w:r>
          </w:p>
          <w:p w14:paraId="3305D04B" w14:textId="31300BD2" w:rsidR="000A3B8E" w:rsidRPr="00386376" w:rsidRDefault="000A3B8E" w:rsidP="000D684B">
            <w:pPr>
              <w:pStyle w:val="ListParagraph"/>
              <w:numPr>
                <w:ilvl w:val="0"/>
                <w:numId w:val="20"/>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76">
              <w:rPr>
                <w:rFonts w:ascii="Calibri" w:eastAsia="Calibri" w:hAnsi="Calibri" w:cs="Calibri"/>
              </w:rPr>
              <w:t>Ratif</w:t>
            </w:r>
            <w:r w:rsidR="00E17633">
              <w:rPr>
                <w:rFonts w:ascii="Calibri" w:eastAsia="Calibri" w:hAnsi="Calibri" w:cs="Calibri"/>
              </w:rPr>
              <w:t>ied</w:t>
            </w:r>
            <w:r w:rsidRPr="00386376">
              <w:rPr>
                <w:rFonts w:ascii="Calibri" w:eastAsia="Calibri" w:hAnsi="Calibri" w:cs="Calibri"/>
              </w:rPr>
              <w:t xml:space="preserve"> </w:t>
            </w:r>
            <w:r>
              <w:rPr>
                <w:rFonts w:ascii="Calibri" w:eastAsia="Calibri" w:hAnsi="Calibri" w:cs="Calibri"/>
              </w:rPr>
              <w:t>September</w:t>
            </w:r>
            <w:r w:rsidRPr="00386376">
              <w:rPr>
                <w:rFonts w:ascii="Calibri" w:eastAsia="Calibri" w:hAnsi="Calibri" w:cs="Calibri"/>
              </w:rPr>
              <w:t xml:space="preserve"> 2023 draft minutes. </w:t>
            </w:r>
          </w:p>
          <w:p w14:paraId="3C46AFF7" w14:textId="1E671ED9" w:rsidR="000A3B8E" w:rsidRDefault="000A3B8E" w:rsidP="005C5759">
            <w:pPr>
              <w:pStyle w:val="ListParagraph"/>
              <w:numPr>
                <w:ilvl w:val="0"/>
                <w:numId w:val="20"/>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386376">
              <w:rPr>
                <w:rFonts w:ascii="Calibri" w:eastAsia="Calibri" w:hAnsi="Calibri" w:cs="Calibri"/>
              </w:rPr>
              <w:t>Adopt</w:t>
            </w:r>
            <w:r w:rsidR="00E17633">
              <w:rPr>
                <w:rFonts w:ascii="Calibri" w:eastAsia="Calibri" w:hAnsi="Calibri" w:cs="Calibri"/>
              </w:rPr>
              <w:t>ed</w:t>
            </w:r>
            <w:r w:rsidRPr="00386376">
              <w:rPr>
                <w:rFonts w:ascii="Calibri" w:eastAsia="Calibri" w:hAnsi="Calibri" w:cs="Calibri"/>
              </w:rPr>
              <w:t xml:space="preserve"> </w:t>
            </w:r>
            <w:r>
              <w:rPr>
                <w:rFonts w:ascii="Calibri" w:eastAsia="Calibri" w:hAnsi="Calibri" w:cs="Calibri"/>
              </w:rPr>
              <w:t>December</w:t>
            </w:r>
            <w:r w:rsidRPr="00386376">
              <w:rPr>
                <w:rFonts w:ascii="Calibri" w:eastAsia="Calibri" w:hAnsi="Calibri" w:cs="Calibri"/>
              </w:rPr>
              <w:t xml:space="preserve"> 2023 draft agenda.  </w:t>
            </w:r>
            <w:r w:rsidR="00E17633">
              <w:rPr>
                <w:rFonts w:ascii="Calibri" w:eastAsia="Calibri" w:hAnsi="Calibri" w:cs="Calibri"/>
              </w:rPr>
              <w:t>No</w:t>
            </w:r>
            <w:r w:rsidRPr="00386376">
              <w:rPr>
                <w:rFonts w:ascii="Calibri" w:eastAsia="Calibri" w:hAnsi="Calibri" w:cs="Calibri"/>
              </w:rPr>
              <w:t xml:space="preserve"> </w:t>
            </w:r>
            <w:r>
              <w:rPr>
                <w:rFonts w:ascii="Calibri" w:eastAsia="Calibri" w:hAnsi="Calibri" w:cs="Calibri"/>
              </w:rPr>
              <w:t>other business</w:t>
            </w:r>
            <w:r w:rsidR="00E17633">
              <w:rPr>
                <w:rFonts w:ascii="Calibri" w:eastAsia="Calibri" w:hAnsi="Calibri" w:cs="Calibri"/>
              </w:rPr>
              <w:t>.</w:t>
            </w:r>
          </w:p>
          <w:p w14:paraId="5EFD644E" w14:textId="77777777" w:rsidR="000A3B8E" w:rsidRPr="005C5759" w:rsidRDefault="000A3B8E" w:rsidP="008D3495">
            <w:pPr>
              <w:pStyle w:val="ListParagraph"/>
              <w:numPr>
                <w:ilvl w:val="0"/>
                <w:numId w:val="0"/>
              </w:numPr>
              <w:ind w:left="72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029EADE" w14:textId="7F7CC858" w:rsidR="000A3B8E" w:rsidRPr="00386376" w:rsidRDefault="000A3B8E" w:rsidP="0037535F">
            <w:pPr>
              <w:pStyle w:val="ListParagraph"/>
              <w:numPr>
                <w:ilvl w:val="0"/>
                <w:numId w:val="0"/>
              </w:numPr>
              <w:ind w:left="720"/>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A3B8E" w:rsidRPr="00386376" w14:paraId="6F34D0C2" w14:textId="77777777" w:rsidTr="000A3B8E">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0358088" w14:textId="77777777" w:rsidR="000A3B8E" w:rsidRPr="00386376" w:rsidRDefault="000A3B8E" w:rsidP="000D684B">
            <w:pPr>
              <w:numPr>
                <w:ilvl w:val="0"/>
                <w:numId w:val="19"/>
              </w:numPr>
              <w:ind w:left="0" w:firstLine="0"/>
              <w:contextualSpacing/>
              <w:jc w:val="both"/>
              <w:rPr>
                <w:rFonts w:ascii="Calibri" w:eastAsia="Calibri" w:hAnsi="Calibri" w:cs="Calibri"/>
                <w:lang w:val="en-CA"/>
              </w:rPr>
            </w:pPr>
          </w:p>
        </w:tc>
        <w:tc>
          <w:tcPr>
            <w:tcW w:w="8789" w:type="dxa"/>
          </w:tcPr>
          <w:p w14:paraId="72E88DED" w14:textId="58AB4DE2" w:rsidR="000A3B8E" w:rsidRPr="00E17633" w:rsidRDefault="00E17633" w:rsidP="00D07B0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auto"/>
                <w:lang w:val="en-CA"/>
              </w:rPr>
            </w:pPr>
            <w:r w:rsidRPr="00E17633">
              <w:rPr>
                <w:rFonts w:ascii="Calibri" w:eastAsia="Calibri" w:hAnsi="Calibri" w:cs="Calibri"/>
                <w:b/>
                <w:color w:val="auto"/>
                <w:lang w:val="en-CA"/>
              </w:rPr>
              <w:t>HEALTH AUTHORITY UPDATES</w:t>
            </w:r>
          </w:p>
          <w:p w14:paraId="002244AD" w14:textId="77777777" w:rsidR="00E17633" w:rsidRPr="00E17633" w:rsidRDefault="00E17633" w:rsidP="00E17633">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rPr>
            </w:pPr>
          </w:p>
          <w:p w14:paraId="23C6FCC4" w14:textId="3CFA77C5" w:rsidR="00E17633" w:rsidRPr="0009306A" w:rsidRDefault="000A3B8E" w:rsidP="0009306A">
            <w:pPr>
              <w:pStyle w:val="Heading2"/>
              <w:cnfStyle w:val="000000100000" w:firstRow="0" w:lastRow="0" w:firstColumn="0" w:lastColumn="0" w:oddVBand="0" w:evenVBand="0" w:oddHBand="1" w:evenHBand="0" w:firstRowFirstColumn="0" w:firstRowLastColumn="0" w:lastRowFirstColumn="0" w:lastRowLastColumn="0"/>
            </w:pPr>
            <w:r w:rsidRPr="00E17633">
              <w:t>PHSA – RFP</w:t>
            </w:r>
            <w:r w:rsidR="006D63F4">
              <w:t xml:space="preserve"> 2024</w:t>
            </w:r>
            <w:r w:rsidRPr="00E17633">
              <w:t xml:space="preserve"> (Heather)</w:t>
            </w:r>
          </w:p>
          <w:p w14:paraId="29DAEBA2" w14:textId="51F7DF2A" w:rsidR="006A1F48" w:rsidRDefault="00D20B6C" w:rsidP="000B0E43">
            <w:pPr>
              <w:pStyle w:val="ListParagraph"/>
              <w:numPr>
                <w:ilvl w:val="0"/>
                <w:numId w:val="34"/>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At</w:t>
            </w:r>
            <w:r w:rsidR="0066574A" w:rsidRPr="00B940B2">
              <w:rPr>
                <w:rFonts w:ascii="Calibri" w:eastAsia="Calibri" w:hAnsi="Calibri" w:cs="Calibri"/>
              </w:rPr>
              <w:t xml:space="preserve"> the last meeting there </w:t>
            </w:r>
            <w:r>
              <w:rPr>
                <w:rFonts w:ascii="Calibri" w:eastAsia="Calibri" w:hAnsi="Calibri" w:cs="Calibri"/>
              </w:rPr>
              <w:t>were talks of a</w:t>
            </w:r>
            <w:r w:rsidR="00A8477B">
              <w:rPr>
                <w:rFonts w:ascii="Calibri" w:eastAsia="Calibri" w:hAnsi="Calibri" w:cs="Calibri"/>
              </w:rPr>
              <w:t xml:space="preserve"> contract </w:t>
            </w:r>
            <w:r w:rsidR="0066574A" w:rsidRPr="00B940B2">
              <w:rPr>
                <w:rFonts w:ascii="Calibri" w:eastAsia="Calibri" w:hAnsi="Calibri" w:cs="Calibri"/>
              </w:rPr>
              <w:t>exten</w:t>
            </w:r>
            <w:r>
              <w:rPr>
                <w:rFonts w:ascii="Calibri" w:eastAsia="Calibri" w:hAnsi="Calibri" w:cs="Calibri"/>
              </w:rPr>
              <w:t>sion</w:t>
            </w:r>
            <w:r w:rsidR="0066574A" w:rsidRPr="00B940B2">
              <w:rPr>
                <w:rFonts w:ascii="Calibri" w:eastAsia="Calibri" w:hAnsi="Calibri" w:cs="Calibri"/>
              </w:rPr>
              <w:t xml:space="preserve"> by a year, or maybe </w:t>
            </w:r>
            <w:r w:rsidR="006D63F4">
              <w:rPr>
                <w:rFonts w:ascii="Calibri" w:eastAsia="Calibri" w:hAnsi="Calibri" w:cs="Calibri"/>
              </w:rPr>
              <w:t>to</w:t>
            </w:r>
            <w:r w:rsidR="00A8477B">
              <w:rPr>
                <w:rFonts w:ascii="Calibri" w:eastAsia="Calibri" w:hAnsi="Calibri" w:cs="Calibri"/>
              </w:rPr>
              <w:t xml:space="preserve"> </w:t>
            </w:r>
            <w:r w:rsidR="0066574A" w:rsidRPr="00B940B2">
              <w:rPr>
                <w:rFonts w:ascii="Calibri" w:eastAsia="Calibri" w:hAnsi="Calibri" w:cs="Calibri"/>
              </w:rPr>
              <w:t xml:space="preserve">start fresh. </w:t>
            </w:r>
            <w:r w:rsidR="00A8477B">
              <w:rPr>
                <w:rFonts w:ascii="Calibri" w:eastAsia="Calibri" w:hAnsi="Calibri" w:cs="Calibri"/>
              </w:rPr>
              <w:t>I</w:t>
            </w:r>
            <w:r w:rsidR="0066574A" w:rsidRPr="00B940B2">
              <w:rPr>
                <w:rFonts w:ascii="Calibri" w:eastAsia="Calibri" w:hAnsi="Calibri" w:cs="Calibri"/>
              </w:rPr>
              <w:t xml:space="preserve">nstead, we've ended up extending by 3 months and then starting our </w:t>
            </w:r>
            <w:r w:rsidR="00FD3CB5" w:rsidRPr="00B940B2">
              <w:rPr>
                <w:rFonts w:ascii="Calibri" w:eastAsia="Calibri" w:hAnsi="Calibri" w:cs="Calibri"/>
              </w:rPr>
              <w:t>3-year</w:t>
            </w:r>
            <w:r w:rsidR="0066574A" w:rsidRPr="00B940B2">
              <w:rPr>
                <w:rFonts w:ascii="Calibri" w:eastAsia="Calibri" w:hAnsi="Calibri" w:cs="Calibri"/>
              </w:rPr>
              <w:t xml:space="preserve"> cycle and</w:t>
            </w:r>
            <w:r w:rsidR="00FD3CB5">
              <w:rPr>
                <w:rFonts w:ascii="Calibri" w:eastAsia="Calibri" w:hAnsi="Calibri" w:cs="Calibri"/>
              </w:rPr>
              <w:t xml:space="preserve"> </w:t>
            </w:r>
            <w:r w:rsidR="0066574A" w:rsidRPr="00FD3CB5">
              <w:rPr>
                <w:rFonts w:ascii="Calibri" w:eastAsia="Calibri" w:hAnsi="Calibri" w:cs="Calibri"/>
              </w:rPr>
              <w:t xml:space="preserve">that's a result of staff turnover at all levels. But Carmen and I have been </w:t>
            </w:r>
            <w:r w:rsidR="0066574A" w:rsidRPr="00FD3CB5">
              <w:rPr>
                <w:rFonts w:ascii="Calibri" w:eastAsia="Calibri" w:hAnsi="Calibri" w:cs="Calibri"/>
              </w:rPr>
              <w:lastRenderedPageBreak/>
              <w:t>working on the contracts</w:t>
            </w:r>
            <w:r w:rsidR="008A2064">
              <w:rPr>
                <w:rFonts w:ascii="Calibri" w:eastAsia="Calibri" w:hAnsi="Calibri" w:cs="Calibri"/>
              </w:rPr>
              <w:t xml:space="preserve"> </w:t>
            </w:r>
            <w:r w:rsidR="0066574A" w:rsidRPr="00FD3CB5">
              <w:rPr>
                <w:rFonts w:ascii="Calibri" w:eastAsia="Calibri" w:hAnsi="Calibri" w:cs="Calibri"/>
              </w:rPr>
              <w:t>in the background the whole time</w:t>
            </w:r>
            <w:r w:rsidR="008A2064">
              <w:rPr>
                <w:rFonts w:ascii="Calibri" w:eastAsia="Calibri" w:hAnsi="Calibri" w:cs="Calibri"/>
              </w:rPr>
              <w:t xml:space="preserve"> s</w:t>
            </w:r>
            <w:r w:rsidR="0066574A" w:rsidRPr="00FD3CB5">
              <w:rPr>
                <w:rFonts w:ascii="Calibri" w:eastAsia="Calibri" w:hAnsi="Calibri" w:cs="Calibri"/>
              </w:rPr>
              <w:t xml:space="preserve">o there's more continuity. </w:t>
            </w:r>
            <w:r w:rsidR="00B72DFB">
              <w:rPr>
                <w:rFonts w:ascii="Calibri" w:eastAsia="Calibri" w:hAnsi="Calibri" w:cs="Calibri"/>
              </w:rPr>
              <w:t>Also,</w:t>
            </w:r>
            <w:r w:rsidR="0066574A" w:rsidRPr="00B940B2">
              <w:rPr>
                <w:rFonts w:ascii="Calibri" w:eastAsia="Calibri" w:hAnsi="Calibri" w:cs="Calibri"/>
              </w:rPr>
              <w:t xml:space="preserve"> there is a large amount of the funds that are currently under</w:t>
            </w:r>
            <w:r w:rsidR="00FD3CB5">
              <w:rPr>
                <w:rFonts w:ascii="Calibri" w:eastAsia="Calibri" w:hAnsi="Calibri" w:cs="Calibri"/>
              </w:rPr>
              <w:t>-</w:t>
            </w:r>
            <w:r w:rsidR="0066574A" w:rsidRPr="00B940B2">
              <w:rPr>
                <w:rFonts w:ascii="Calibri" w:eastAsia="Calibri" w:hAnsi="Calibri" w:cs="Calibri"/>
              </w:rPr>
              <w:t xml:space="preserve">utilized and </w:t>
            </w:r>
            <w:r w:rsidR="000B0E43">
              <w:rPr>
                <w:rFonts w:ascii="Calibri" w:eastAsia="Calibri" w:hAnsi="Calibri" w:cs="Calibri"/>
              </w:rPr>
              <w:t xml:space="preserve">the BCCDC and </w:t>
            </w:r>
            <w:r w:rsidR="0066574A" w:rsidRPr="00B940B2">
              <w:rPr>
                <w:rFonts w:ascii="Calibri" w:eastAsia="Calibri" w:hAnsi="Calibri" w:cs="Calibri"/>
              </w:rPr>
              <w:t xml:space="preserve">our BC </w:t>
            </w:r>
            <w:r w:rsidR="000B0E43">
              <w:rPr>
                <w:rFonts w:ascii="Calibri" w:eastAsia="Calibri" w:hAnsi="Calibri" w:cs="Calibri"/>
              </w:rPr>
              <w:t>W</w:t>
            </w:r>
            <w:r w:rsidR="0066574A" w:rsidRPr="00B940B2">
              <w:rPr>
                <w:rFonts w:ascii="Calibri" w:eastAsia="Calibri" w:hAnsi="Calibri" w:cs="Calibri"/>
              </w:rPr>
              <w:t>omen's partner</w:t>
            </w:r>
            <w:r w:rsidR="000B0E43">
              <w:rPr>
                <w:rFonts w:ascii="Calibri" w:eastAsia="Calibri" w:hAnsi="Calibri" w:cs="Calibri"/>
              </w:rPr>
              <w:t xml:space="preserve"> r</w:t>
            </w:r>
            <w:r w:rsidR="0066574A" w:rsidRPr="000B0E43">
              <w:rPr>
                <w:rFonts w:ascii="Calibri" w:eastAsia="Calibri" w:hAnsi="Calibri" w:cs="Calibri"/>
              </w:rPr>
              <w:t>eally felt like</w:t>
            </w:r>
            <w:r w:rsidR="00FD3CB5" w:rsidRPr="000B0E43">
              <w:rPr>
                <w:rFonts w:ascii="Calibri" w:eastAsia="Calibri" w:hAnsi="Calibri" w:cs="Calibri"/>
              </w:rPr>
              <w:t xml:space="preserve"> </w:t>
            </w:r>
            <w:r w:rsidR="0066574A" w:rsidRPr="000B0E43">
              <w:rPr>
                <w:rFonts w:ascii="Calibri" w:eastAsia="Calibri" w:hAnsi="Calibri" w:cs="Calibri"/>
              </w:rPr>
              <w:t xml:space="preserve">we didn't </w:t>
            </w:r>
            <w:r w:rsidR="00FD3CB5" w:rsidRPr="000B0E43">
              <w:rPr>
                <w:rFonts w:ascii="Calibri" w:eastAsia="Calibri" w:hAnsi="Calibri" w:cs="Calibri"/>
              </w:rPr>
              <w:t>want to</w:t>
            </w:r>
            <w:r w:rsidR="0066574A" w:rsidRPr="000B0E43">
              <w:rPr>
                <w:rFonts w:ascii="Calibri" w:eastAsia="Calibri" w:hAnsi="Calibri" w:cs="Calibri"/>
              </w:rPr>
              <w:t xml:space="preserve"> wait another year</w:t>
            </w:r>
            <w:r w:rsidR="006A1F48">
              <w:rPr>
                <w:rFonts w:ascii="Calibri" w:eastAsia="Calibri" w:hAnsi="Calibri" w:cs="Calibri"/>
              </w:rPr>
              <w:t>.</w:t>
            </w:r>
          </w:p>
          <w:p w14:paraId="2104E679" w14:textId="24D53A45" w:rsidR="006A1F48" w:rsidRDefault="006A1F48" w:rsidP="000B0E43">
            <w:pPr>
              <w:pStyle w:val="ListParagraph"/>
              <w:numPr>
                <w:ilvl w:val="0"/>
                <w:numId w:val="34"/>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Also,</w:t>
            </w:r>
            <w:r w:rsidR="0066574A" w:rsidRPr="000B0E43">
              <w:rPr>
                <w:rFonts w:ascii="Calibri" w:eastAsia="Calibri" w:hAnsi="Calibri" w:cs="Calibri"/>
              </w:rPr>
              <w:t xml:space="preserve"> the budgets </w:t>
            </w:r>
            <w:r>
              <w:rPr>
                <w:rFonts w:ascii="Calibri" w:eastAsia="Calibri" w:hAnsi="Calibri" w:cs="Calibri"/>
              </w:rPr>
              <w:t xml:space="preserve">have not </w:t>
            </w:r>
            <w:r w:rsidR="0066574A" w:rsidRPr="000B0E43">
              <w:rPr>
                <w:rFonts w:ascii="Calibri" w:eastAsia="Calibri" w:hAnsi="Calibri" w:cs="Calibri"/>
              </w:rPr>
              <w:t xml:space="preserve">changed </w:t>
            </w:r>
            <w:r>
              <w:rPr>
                <w:rFonts w:ascii="Calibri" w:eastAsia="Calibri" w:hAnsi="Calibri" w:cs="Calibri"/>
              </w:rPr>
              <w:t xml:space="preserve">for </w:t>
            </w:r>
            <w:r w:rsidR="0066574A" w:rsidRPr="000B0E43">
              <w:rPr>
                <w:rFonts w:ascii="Calibri" w:eastAsia="Calibri" w:hAnsi="Calibri" w:cs="Calibri"/>
              </w:rPr>
              <w:t xml:space="preserve">7 years </w:t>
            </w:r>
            <w:r w:rsidR="006D63F4">
              <w:rPr>
                <w:rFonts w:ascii="Calibri" w:eastAsia="Calibri" w:hAnsi="Calibri" w:cs="Calibri"/>
              </w:rPr>
              <w:t>but</w:t>
            </w:r>
            <w:r w:rsidR="0066574A" w:rsidRPr="000B0E43">
              <w:rPr>
                <w:rFonts w:ascii="Calibri" w:eastAsia="Calibri" w:hAnsi="Calibri" w:cs="Calibri"/>
              </w:rPr>
              <w:t xml:space="preserve"> everything is more expensive now. So even though our total funding envelope has not changed</w:t>
            </w:r>
            <w:r>
              <w:rPr>
                <w:rFonts w:ascii="Calibri" w:eastAsia="Calibri" w:hAnsi="Calibri" w:cs="Calibri"/>
              </w:rPr>
              <w:t>, w</w:t>
            </w:r>
            <w:r w:rsidR="0066574A" w:rsidRPr="000B0E43">
              <w:rPr>
                <w:rFonts w:ascii="Calibri" w:eastAsia="Calibri" w:hAnsi="Calibri" w:cs="Calibri"/>
              </w:rPr>
              <w:t>e wanted to take this opportunity to make</w:t>
            </w:r>
            <w:r w:rsidR="00FD3CB5" w:rsidRPr="000B0E43">
              <w:rPr>
                <w:rFonts w:ascii="Calibri" w:eastAsia="Calibri" w:hAnsi="Calibri" w:cs="Calibri"/>
              </w:rPr>
              <w:t xml:space="preserve"> </w:t>
            </w:r>
            <w:r w:rsidR="0066574A" w:rsidRPr="000B0E43">
              <w:rPr>
                <w:rFonts w:ascii="Calibri" w:eastAsia="Calibri" w:hAnsi="Calibri" w:cs="Calibri"/>
              </w:rPr>
              <w:t xml:space="preserve">the necessary adjustments to update the contract so that they're more reflective of the current kind of landscape and context. </w:t>
            </w:r>
          </w:p>
          <w:p w14:paraId="5825FA9B" w14:textId="181CC673" w:rsidR="00B91F5E" w:rsidRDefault="006A1F48" w:rsidP="000B0E43">
            <w:pPr>
              <w:pStyle w:val="ListParagraph"/>
              <w:numPr>
                <w:ilvl w:val="0"/>
                <w:numId w:val="34"/>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O</w:t>
            </w:r>
            <w:r w:rsidR="0066574A" w:rsidRPr="000B0E43">
              <w:rPr>
                <w:rFonts w:ascii="Calibri" w:eastAsia="Calibri" w:hAnsi="Calibri" w:cs="Calibri"/>
              </w:rPr>
              <w:t xml:space="preserve">ur goal </w:t>
            </w:r>
            <w:r>
              <w:rPr>
                <w:rFonts w:ascii="Calibri" w:eastAsia="Calibri" w:hAnsi="Calibri" w:cs="Calibri"/>
              </w:rPr>
              <w:t>is not</w:t>
            </w:r>
            <w:r w:rsidR="0066574A" w:rsidRPr="000B0E43">
              <w:rPr>
                <w:rFonts w:ascii="Calibri" w:eastAsia="Calibri" w:hAnsi="Calibri" w:cs="Calibri"/>
              </w:rPr>
              <w:t xml:space="preserve"> to</w:t>
            </w:r>
            <w:r w:rsidR="00FD3CB5" w:rsidRPr="000B0E43">
              <w:rPr>
                <w:rFonts w:ascii="Calibri" w:eastAsia="Calibri" w:hAnsi="Calibri" w:cs="Calibri"/>
              </w:rPr>
              <w:t xml:space="preserve"> </w:t>
            </w:r>
            <w:r w:rsidR="0066574A" w:rsidRPr="000B0E43">
              <w:rPr>
                <w:rFonts w:ascii="Calibri" w:eastAsia="Calibri" w:hAnsi="Calibri" w:cs="Calibri"/>
              </w:rPr>
              <w:t xml:space="preserve">totally </w:t>
            </w:r>
            <w:r w:rsidR="00B91F5E">
              <w:rPr>
                <w:rFonts w:ascii="Calibri" w:eastAsia="Calibri" w:hAnsi="Calibri" w:cs="Calibri"/>
              </w:rPr>
              <w:t>‘</w:t>
            </w:r>
            <w:r w:rsidR="0066574A" w:rsidRPr="000B0E43">
              <w:rPr>
                <w:rFonts w:ascii="Calibri" w:eastAsia="Calibri" w:hAnsi="Calibri" w:cs="Calibri"/>
              </w:rPr>
              <w:t>flip the table</w:t>
            </w:r>
            <w:r w:rsidR="00B91F5E">
              <w:rPr>
                <w:rFonts w:ascii="Calibri" w:eastAsia="Calibri" w:hAnsi="Calibri" w:cs="Calibri"/>
              </w:rPr>
              <w:t>’</w:t>
            </w:r>
            <w:r w:rsidR="006D63F4">
              <w:rPr>
                <w:rFonts w:ascii="Calibri" w:eastAsia="Calibri" w:hAnsi="Calibri" w:cs="Calibri"/>
              </w:rPr>
              <w:t xml:space="preserve"> - </w:t>
            </w:r>
            <w:r w:rsidR="0066574A" w:rsidRPr="000B0E43">
              <w:rPr>
                <w:rFonts w:ascii="Calibri" w:eastAsia="Calibri" w:hAnsi="Calibri" w:cs="Calibri"/>
              </w:rPr>
              <w:t xml:space="preserve">we really are looking at it as some necessary adjustments. </w:t>
            </w:r>
          </w:p>
          <w:p w14:paraId="2A3604D2" w14:textId="307CD99A" w:rsidR="00B91F5E" w:rsidRPr="00021D55" w:rsidRDefault="006D63F4" w:rsidP="00B91F5E">
            <w:pPr>
              <w:pStyle w:val="ListParagraph"/>
              <w:numPr>
                <w:ilvl w:val="0"/>
                <w:numId w:val="34"/>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021D55">
              <w:rPr>
                <w:rFonts w:ascii="Calibri" w:eastAsia="Calibri" w:hAnsi="Calibri" w:cs="Calibri"/>
                <w:b/>
                <w:bCs/>
              </w:rPr>
              <w:t>W</w:t>
            </w:r>
            <w:r w:rsidR="0066574A" w:rsidRPr="00021D55">
              <w:rPr>
                <w:rFonts w:ascii="Calibri" w:eastAsia="Calibri" w:hAnsi="Calibri" w:cs="Calibri"/>
                <w:b/>
                <w:bCs/>
              </w:rPr>
              <w:t>e're still planning on posting the R</w:t>
            </w:r>
            <w:r w:rsidR="00B91F5E" w:rsidRPr="00021D55">
              <w:rPr>
                <w:rFonts w:ascii="Calibri" w:eastAsia="Calibri" w:hAnsi="Calibri" w:cs="Calibri"/>
                <w:b/>
                <w:bCs/>
              </w:rPr>
              <w:t xml:space="preserve">FP in </w:t>
            </w:r>
            <w:r w:rsidR="0066574A" w:rsidRPr="00021D55">
              <w:rPr>
                <w:rFonts w:ascii="Calibri" w:eastAsia="Calibri" w:hAnsi="Calibri" w:cs="Calibri"/>
                <w:b/>
                <w:bCs/>
              </w:rPr>
              <w:t>Mid</w:t>
            </w:r>
            <w:r w:rsidR="00B91F5E" w:rsidRPr="00021D55">
              <w:rPr>
                <w:rFonts w:ascii="Calibri" w:eastAsia="Calibri" w:hAnsi="Calibri" w:cs="Calibri"/>
                <w:b/>
                <w:bCs/>
              </w:rPr>
              <w:t>-</w:t>
            </w:r>
            <w:r w:rsidR="0066574A" w:rsidRPr="00021D55">
              <w:rPr>
                <w:rFonts w:ascii="Calibri" w:eastAsia="Calibri" w:hAnsi="Calibri" w:cs="Calibri"/>
                <w:b/>
                <w:bCs/>
              </w:rPr>
              <w:t>January</w:t>
            </w:r>
            <w:r w:rsidR="00B91F5E" w:rsidRPr="00021D55">
              <w:rPr>
                <w:rFonts w:ascii="Calibri" w:eastAsia="Calibri" w:hAnsi="Calibri" w:cs="Calibri"/>
                <w:b/>
                <w:bCs/>
              </w:rPr>
              <w:t xml:space="preserve"> (week of 12</w:t>
            </w:r>
            <w:r w:rsidR="00B91F5E" w:rsidRPr="00021D55">
              <w:rPr>
                <w:rFonts w:ascii="Calibri" w:eastAsia="Calibri" w:hAnsi="Calibri" w:cs="Calibri"/>
                <w:b/>
                <w:bCs/>
                <w:vertAlign w:val="superscript"/>
              </w:rPr>
              <w:t>th</w:t>
            </w:r>
            <w:r w:rsidR="00B91F5E" w:rsidRPr="00021D55">
              <w:rPr>
                <w:rFonts w:ascii="Calibri" w:eastAsia="Calibri" w:hAnsi="Calibri" w:cs="Calibri"/>
                <w:b/>
                <w:bCs/>
              </w:rPr>
              <w:t xml:space="preserve"> ideally)</w:t>
            </w:r>
            <w:r w:rsidR="0066574A" w:rsidRPr="00021D55">
              <w:rPr>
                <w:rFonts w:ascii="Calibri" w:eastAsia="Calibri" w:hAnsi="Calibri" w:cs="Calibri"/>
                <w:b/>
                <w:bCs/>
              </w:rPr>
              <w:t>, and then the application deadline would be</w:t>
            </w:r>
            <w:r w:rsidR="00B91F5E" w:rsidRPr="00021D55">
              <w:rPr>
                <w:rFonts w:ascii="Calibri" w:eastAsia="Calibri" w:hAnsi="Calibri" w:cs="Calibri"/>
                <w:b/>
                <w:bCs/>
              </w:rPr>
              <w:t xml:space="preserve"> </w:t>
            </w:r>
            <w:r w:rsidR="0066574A" w:rsidRPr="00021D55">
              <w:rPr>
                <w:rFonts w:ascii="Calibri" w:eastAsia="Calibri" w:hAnsi="Calibri" w:cs="Calibri"/>
                <w:b/>
                <w:bCs/>
              </w:rPr>
              <w:t xml:space="preserve">March </w:t>
            </w:r>
            <w:r w:rsidR="00B91F5E" w:rsidRPr="00021D55">
              <w:rPr>
                <w:rFonts w:ascii="Calibri" w:eastAsia="Calibri" w:hAnsi="Calibri" w:cs="Calibri"/>
                <w:b/>
                <w:bCs/>
              </w:rPr>
              <w:t>8</w:t>
            </w:r>
            <w:r w:rsidR="00B91F5E" w:rsidRPr="00021D55">
              <w:rPr>
                <w:rFonts w:ascii="Calibri" w:eastAsia="Calibri" w:hAnsi="Calibri" w:cs="Calibri"/>
                <w:b/>
                <w:bCs/>
                <w:vertAlign w:val="superscript"/>
              </w:rPr>
              <w:t>th</w:t>
            </w:r>
            <w:r w:rsidR="00B91F5E" w:rsidRPr="00021D55">
              <w:rPr>
                <w:rFonts w:ascii="Calibri" w:eastAsia="Calibri" w:hAnsi="Calibri" w:cs="Calibri"/>
                <w:b/>
                <w:bCs/>
              </w:rPr>
              <w:t xml:space="preserve"> </w:t>
            </w:r>
            <w:r w:rsidR="0066574A" w:rsidRPr="00021D55">
              <w:rPr>
                <w:rFonts w:ascii="Calibri" w:eastAsia="Calibri" w:hAnsi="Calibri" w:cs="Calibri"/>
                <w:b/>
                <w:bCs/>
              </w:rPr>
              <w:t>right now.</w:t>
            </w:r>
            <w:r w:rsidR="00FD3CB5" w:rsidRPr="00021D55">
              <w:rPr>
                <w:rFonts w:ascii="Calibri" w:eastAsia="Calibri" w:hAnsi="Calibri" w:cs="Calibri"/>
                <w:b/>
                <w:bCs/>
              </w:rPr>
              <w:t xml:space="preserve"> </w:t>
            </w:r>
            <w:r w:rsidR="00B91F5E" w:rsidRPr="00021D55">
              <w:rPr>
                <w:rFonts w:ascii="Calibri" w:eastAsia="Calibri" w:hAnsi="Calibri" w:cs="Calibri"/>
                <w:b/>
                <w:bCs/>
              </w:rPr>
              <w:t>T</w:t>
            </w:r>
            <w:r w:rsidR="0066574A" w:rsidRPr="00021D55">
              <w:rPr>
                <w:rFonts w:ascii="Calibri" w:eastAsia="Calibri" w:hAnsi="Calibri" w:cs="Calibri"/>
                <w:b/>
                <w:bCs/>
              </w:rPr>
              <w:t>he announcements would be in early to mid</w:t>
            </w:r>
            <w:r w:rsidRPr="00021D55">
              <w:rPr>
                <w:rFonts w:ascii="Calibri" w:eastAsia="Calibri" w:hAnsi="Calibri" w:cs="Calibri"/>
                <w:b/>
                <w:bCs/>
              </w:rPr>
              <w:t>-</w:t>
            </w:r>
            <w:r w:rsidR="0066574A" w:rsidRPr="00021D55">
              <w:rPr>
                <w:rFonts w:ascii="Calibri" w:eastAsia="Calibri" w:hAnsi="Calibri" w:cs="Calibri"/>
                <w:b/>
                <w:bCs/>
              </w:rPr>
              <w:t xml:space="preserve">April. </w:t>
            </w:r>
          </w:p>
          <w:p w14:paraId="59F3F8F1" w14:textId="7EF95F40" w:rsidR="00B940B2" w:rsidRPr="00B91F5E" w:rsidRDefault="0066574A" w:rsidP="00B91F5E">
            <w:pPr>
              <w:pStyle w:val="ListParagraph"/>
              <w:numPr>
                <w:ilvl w:val="0"/>
                <w:numId w:val="34"/>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B91F5E">
              <w:rPr>
                <w:rFonts w:ascii="Calibri" w:eastAsia="Calibri" w:hAnsi="Calibri" w:cs="Calibri"/>
              </w:rPr>
              <w:t>Now</w:t>
            </w:r>
            <w:r w:rsidR="006D63F4">
              <w:rPr>
                <w:rFonts w:ascii="Calibri" w:eastAsia="Calibri" w:hAnsi="Calibri" w:cs="Calibri"/>
              </w:rPr>
              <w:t xml:space="preserve"> </w:t>
            </w:r>
            <w:r w:rsidRPr="00B91F5E">
              <w:rPr>
                <w:rFonts w:ascii="Calibri" w:eastAsia="Calibri" w:hAnsi="Calibri" w:cs="Calibri"/>
              </w:rPr>
              <w:t xml:space="preserve">we're finalizing the </w:t>
            </w:r>
            <w:r w:rsidR="006D63F4">
              <w:rPr>
                <w:rFonts w:ascii="Calibri" w:eastAsia="Calibri" w:hAnsi="Calibri" w:cs="Calibri"/>
              </w:rPr>
              <w:t>RFP</w:t>
            </w:r>
            <w:r w:rsidRPr="00B91F5E">
              <w:rPr>
                <w:rFonts w:ascii="Calibri" w:eastAsia="Calibri" w:hAnsi="Calibri" w:cs="Calibri"/>
              </w:rPr>
              <w:t>, and we're needing to have it sent off to legal to review by the holidays</w:t>
            </w:r>
            <w:r w:rsidR="00B91F5E">
              <w:rPr>
                <w:rFonts w:ascii="Calibri" w:eastAsia="Calibri" w:hAnsi="Calibri" w:cs="Calibri"/>
              </w:rPr>
              <w:t xml:space="preserve"> f</w:t>
            </w:r>
            <w:r w:rsidRPr="00B91F5E">
              <w:rPr>
                <w:rFonts w:ascii="Calibri" w:eastAsia="Calibri" w:hAnsi="Calibri" w:cs="Calibri"/>
              </w:rPr>
              <w:t xml:space="preserve">or us </w:t>
            </w:r>
            <w:r w:rsidR="006D63F4">
              <w:rPr>
                <w:rFonts w:ascii="Calibri" w:eastAsia="Calibri" w:hAnsi="Calibri" w:cs="Calibri"/>
              </w:rPr>
              <w:t xml:space="preserve">to </w:t>
            </w:r>
            <w:r w:rsidRPr="00B91F5E">
              <w:rPr>
                <w:rFonts w:ascii="Calibri" w:eastAsia="Calibri" w:hAnsi="Calibri" w:cs="Calibri"/>
              </w:rPr>
              <w:t>meet th</w:t>
            </w:r>
            <w:r w:rsidR="006D63F4">
              <w:rPr>
                <w:rFonts w:ascii="Calibri" w:eastAsia="Calibri" w:hAnsi="Calibri" w:cs="Calibri"/>
              </w:rPr>
              <w:t>e</w:t>
            </w:r>
            <w:r w:rsidRPr="00B91F5E">
              <w:rPr>
                <w:rFonts w:ascii="Calibri" w:eastAsia="Calibri" w:hAnsi="Calibri" w:cs="Calibri"/>
              </w:rPr>
              <w:t xml:space="preserve"> deadline.</w:t>
            </w:r>
          </w:p>
          <w:p w14:paraId="06C805EB" w14:textId="03A669B7" w:rsidR="00B940B2" w:rsidRPr="00B940B2" w:rsidRDefault="006D63F4" w:rsidP="00B940B2">
            <w:pPr>
              <w:pStyle w:val="ListParagraph"/>
              <w:numPr>
                <w:ilvl w:val="0"/>
                <w:numId w:val="34"/>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w:t>
            </w:r>
            <w:r w:rsidR="00B940B2" w:rsidRPr="00B940B2">
              <w:rPr>
                <w:rFonts w:ascii="Calibri" w:eastAsia="Calibri" w:hAnsi="Calibri" w:cs="Calibri"/>
              </w:rPr>
              <w:t>e've tried to simplify the proposal piece itself just to make it easier to follow and work with</w:t>
            </w:r>
            <w:r w:rsidR="00021D55">
              <w:rPr>
                <w:rFonts w:ascii="Calibri" w:eastAsia="Calibri" w:hAnsi="Calibri" w:cs="Calibri"/>
              </w:rPr>
              <w:t>.</w:t>
            </w:r>
          </w:p>
          <w:p w14:paraId="0CF8D38D" w14:textId="77777777" w:rsidR="00B940B2" w:rsidRPr="00E17633" w:rsidRDefault="00B940B2" w:rsidP="0066574A">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rPr>
            </w:pPr>
          </w:p>
          <w:p w14:paraId="12AA9AE5" w14:textId="409363B8" w:rsidR="000A3B8E" w:rsidRPr="00E17633" w:rsidRDefault="000A3B8E" w:rsidP="009C4D48">
            <w:pPr>
              <w:pStyle w:val="Heading2"/>
              <w:cnfStyle w:val="000000100000" w:firstRow="0" w:lastRow="0" w:firstColumn="0" w:lastColumn="0" w:oddVBand="0" w:evenVBand="0" w:oddHBand="1" w:evenHBand="0" w:firstRowFirstColumn="0" w:firstRowLastColumn="0" w:lastRowFirstColumn="0" w:lastRowLastColumn="0"/>
            </w:pPr>
            <w:r w:rsidRPr="00E17633">
              <w:t>Harm Reduction at BCCDC (</w:t>
            </w:r>
            <w:r w:rsidR="00E17633" w:rsidRPr="00E17633">
              <w:t>from Blake, delivered by Heather</w:t>
            </w:r>
            <w:r w:rsidRPr="00E17633">
              <w:t>)</w:t>
            </w:r>
          </w:p>
          <w:p w14:paraId="143BF63C" w14:textId="77777777" w:rsidR="00A14529" w:rsidRPr="00A14529" w:rsidRDefault="00A14529" w:rsidP="00A14529">
            <w:pPr>
              <w:numPr>
                <w:ilvl w:val="0"/>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val="en-CA"/>
              </w:rPr>
            </w:pPr>
            <w:r w:rsidRPr="00A14529">
              <w:rPr>
                <w:rFonts w:ascii="Calibri" w:eastAsia="Calibri" w:hAnsi="Calibri" w:cs="Calibri"/>
                <w:color w:val="auto"/>
                <w:lang w:val="en-CA"/>
              </w:rPr>
              <w:t xml:space="preserve">BCCDC/BCCSU/FNHA Safer Supply Framework </w:t>
            </w:r>
          </w:p>
          <w:p w14:paraId="5B6213C4" w14:textId="159BE22E" w:rsidR="00A14529" w:rsidRPr="00A14529" w:rsidRDefault="00A14529" w:rsidP="00A14529">
            <w:pPr>
              <w:numPr>
                <w:ilvl w:val="1"/>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val="en-CA"/>
              </w:rPr>
            </w:pPr>
            <w:r w:rsidRPr="00A14529">
              <w:rPr>
                <w:rFonts w:ascii="Calibri" w:eastAsia="Calibri" w:hAnsi="Calibri" w:cs="Calibri"/>
                <w:color w:val="auto"/>
                <w:lang w:val="en-CA"/>
              </w:rPr>
              <w:t xml:space="preserve">Policy </w:t>
            </w:r>
            <w:proofErr w:type="gramStart"/>
            <w:r w:rsidRPr="00A14529">
              <w:rPr>
                <w:rFonts w:ascii="Calibri" w:eastAsia="Calibri" w:hAnsi="Calibri" w:cs="Calibri"/>
                <w:color w:val="auto"/>
                <w:lang w:val="en-CA"/>
              </w:rPr>
              <w:t>work</w:t>
            </w:r>
            <w:proofErr w:type="gramEnd"/>
            <w:r w:rsidRPr="00A14529">
              <w:rPr>
                <w:rFonts w:ascii="Calibri" w:eastAsia="Calibri" w:hAnsi="Calibri" w:cs="Calibri"/>
                <w:color w:val="auto"/>
                <w:lang w:val="en-CA"/>
              </w:rPr>
              <w:t xml:space="preserve"> at the moment is focused on maintaining the current system of prescribed safer supply but opportunities to expand prescribed and non-prescribed safer supply will be considered in the future</w:t>
            </w:r>
            <w:r>
              <w:rPr>
                <w:rFonts w:ascii="Calibri" w:eastAsia="Calibri" w:hAnsi="Calibri" w:cs="Calibri"/>
                <w:color w:val="auto"/>
                <w:lang w:val="en-CA"/>
              </w:rPr>
              <w:t>.</w:t>
            </w:r>
          </w:p>
          <w:p w14:paraId="5C9D3A57" w14:textId="5C2BA250" w:rsidR="00A14529" w:rsidRPr="00A14529" w:rsidRDefault="00A14529" w:rsidP="00A14529">
            <w:pPr>
              <w:numPr>
                <w:ilvl w:val="1"/>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val="en-CA"/>
              </w:rPr>
            </w:pPr>
            <w:r w:rsidRPr="00A14529">
              <w:rPr>
                <w:rFonts w:ascii="Calibri" w:eastAsia="Calibri" w:hAnsi="Calibri" w:cs="Calibri"/>
                <w:color w:val="auto"/>
                <w:lang w:val="en-CA"/>
              </w:rPr>
              <w:t>We are actively exploring opportunities to submit the framework or a portion of the framework to government.</w:t>
            </w:r>
          </w:p>
          <w:p w14:paraId="16D40A47" w14:textId="1840B76F" w:rsidR="00A14529" w:rsidRPr="00A14529" w:rsidRDefault="00A14529" w:rsidP="00A14529">
            <w:pPr>
              <w:numPr>
                <w:ilvl w:val="1"/>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val="en-CA"/>
              </w:rPr>
            </w:pPr>
            <w:r w:rsidRPr="00A14529">
              <w:rPr>
                <w:rFonts w:ascii="Calibri" w:eastAsia="Calibri" w:hAnsi="Calibri" w:cs="Calibri"/>
                <w:color w:val="auto"/>
                <w:lang w:val="en-CA"/>
              </w:rPr>
              <w:t>The framework will remain internal to government</w:t>
            </w:r>
            <w:r>
              <w:rPr>
                <w:rFonts w:ascii="Calibri" w:eastAsia="Calibri" w:hAnsi="Calibri" w:cs="Calibri"/>
                <w:color w:val="auto"/>
                <w:lang w:val="en-CA"/>
              </w:rPr>
              <w:t>.</w:t>
            </w:r>
          </w:p>
          <w:p w14:paraId="5F9B0422" w14:textId="77777777" w:rsidR="00A14529" w:rsidRPr="00A14529" w:rsidRDefault="00A14529" w:rsidP="00A14529">
            <w:pPr>
              <w:numPr>
                <w:ilvl w:val="0"/>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val="en-CA"/>
              </w:rPr>
            </w:pPr>
            <w:r w:rsidRPr="00A14529">
              <w:rPr>
                <w:rFonts w:ascii="Calibri" w:eastAsia="Calibri" w:hAnsi="Calibri" w:cs="Calibri"/>
                <w:color w:val="auto"/>
                <w:lang w:val="en-CA"/>
              </w:rPr>
              <w:t xml:space="preserve">WorkSafeBC/BCCDC/HA Steering Committee on Controlled Substance Exposure Concerns </w:t>
            </w:r>
          </w:p>
          <w:p w14:paraId="58FA6AFC" w14:textId="2D3ED8E9" w:rsidR="00A14529" w:rsidRPr="00A14529" w:rsidRDefault="00A14529" w:rsidP="00A14529">
            <w:pPr>
              <w:numPr>
                <w:ilvl w:val="1"/>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auto"/>
                <w:lang w:val="en-CA"/>
              </w:rPr>
            </w:pPr>
            <w:r w:rsidRPr="00A14529">
              <w:rPr>
                <w:rFonts w:ascii="Calibri" w:eastAsia="Calibri" w:hAnsi="Calibri" w:cs="Calibri"/>
                <w:color w:val="auto"/>
                <w:lang w:val="en-CA"/>
              </w:rPr>
              <w:t>The purpose of this committee is to develop standardized provincial guidance on mitigation of risks associated with exposures to controlled substances in a variety of settings</w:t>
            </w:r>
            <w:r>
              <w:rPr>
                <w:rFonts w:ascii="Calibri" w:eastAsia="Calibri" w:hAnsi="Calibri" w:cs="Calibri"/>
                <w:color w:val="auto"/>
                <w:lang w:val="en-CA"/>
              </w:rPr>
              <w:t>.</w:t>
            </w:r>
          </w:p>
          <w:p w14:paraId="19E72F33" w14:textId="22D1FBB8" w:rsidR="00A14529" w:rsidRPr="00A14529" w:rsidRDefault="00A14529" w:rsidP="00A14529">
            <w:pPr>
              <w:numPr>
                <w:ilvl w:val="1"/>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auto"/>
                <w:lang w:val="en-CA"/>
              </w:rPr>
            </w:pPr>
            <w:r w:rsidRPr="00A14529">
              <w:rPr>
                <w:rFonts w:ascii="Calibri" w:eastAsia="Calibri" w:hAnsi="Calibri" w:cs="Calibri"/>
                <w:color w:val="auto"/>
                <w:lang w:val="en-CA"/>
              </w:rPr>
              <w:t>The committee will start with revisions to existing outdoor inhalation OPS guidance</w:t>
            </w:r>
            <w:r>
              <w:rPr>
                <w:rFonts w:ascii="Calibri" w:eastAsia="Calibri" w:hAnsi="Calibri" w:cs="Calibri"/>
                <w:color w:val="auto"/>
                <w:lang w:val="en-CA"/>
              </w:rPr>
              <w:t>.</w:t>
            </w:r>
          </w:p>
          <w:p w14:paraId="550A6F59" w14:textId="77777777" w:rsidR="00A14529" w:rsidRPr="00A14529" w:rsidRDefault="00A14529" w:rsidP="00A14529">
            <w:pPr>
              <w:numPr>
                <w:ilvl w:val="1"/>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auto"/>
                <w:lang w:val="en-CA"/>
              </w:rPr>
            </w:pPr>
            <w:r w:rsidRPr="00A14529">
              <w:rPr>
                <w:rFonts w:ascii="Calibri" w:eastAsia="Calibri" w:hAnsi="Calibri" w:cs="Calibri"/>
                <w:color w:val="auto"/>
                <w:lang w:val="en-CA"/>
              </w:rPr>
              <w:t xml:space="preserve">Other settings for review: </w:t>
            </w:r>
          </w:p>
          <w:p w14:paraId="0C5E8F8A" w14:textId="77777777" w:rsidR="00A14529" w:rsidRPr="00A14529" w:rsidRDefault="00A14529" w:rsidP="00A14529">
            <w:pPr>
              <w:numPr>
                <w:ilvl w:val="2"/>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val="en-CA"/>
              </w:rPr>
            </w:pPr>
            <w:r w:rsidRPr="00A14529">
              <w:rPr>
                <w:rFonts w:ascii="Calibri" w:eastAsia="Calibri" w:hAnsi="Calibri" w:cs="Calibri"/>
                <w:color w:val="auto"/>
                <w:lang w:val="en-CA"/>
              </w:rPr>
              <w:t xml:space="preserve">Acute health care </w:t>
            </w:r>
          </w:p>
          <w:p w14:paraId="22B54B52" w14:textId="77777777" w:rsidR="00A14529" w:rsidRPr="00A14529" w:rsidRDefault="00A14529" w:rsidP="00A14529">
            <w:pPr>
              <w:numPr>
                <w:ilvl w:val="2"/>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val="en-CA"/>
              </w:rPr>
            </w:pPr>
            <w:r w:rsidRPr="00A14529">
              <w:rPr>
                <w:rFonts w:ascii="Calibri" w:eastAsia="Calibri" w:hAnsi="Calibri" w:cs="Calibri"/>
                <w:color w:val="auto"/>
                <w:lang w:val="en-CA"/>
              </w:rPr>
              <w:t>Overdose Prevention Services (OPS)</w:t>
            </w:r>
          </w:p>
          <w:p w14:paraId="20174662" w14:textId="77777777" w:rsidR="00A14529" w:rsidRPr="00A14529" w:rsidRDefault="00A14529" w:rsidP="00A14529">
            <w:pPr>
              <w:numPr>
                <w:ilvl w:val="2"/>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val="en-CA"/>
              </w:rPr>
            </w:pPr>
            <w:r w:rsidRPr="00A14529">
              <w:rPr>
                <w:rFonts w:ascii="Calibri" w:eastAsia="Calibri" w:hAnsi="Calibri" w:cs="Calibri"/>
                <w:color w:val="auto"/>
                <w:lang w:val="en-CA"/>
              </w:rPr>
              <w:t xml:space="preserve">Emergency Shelters and Supportive Housing </w:t>
            </w:r>
          </w:p>
          <w:p w14:paraId="37F3DCEB" w14:textId="77777777" w:rsidR="00A14529" w:rsidRPr="00A14529" w:rsidRDefault="00A14529" w:rsidP="00A14529">
            <w:pPr>
              <w:numPr>
                <w:ilvl w:val="2"/>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val="en-CA"/>
              </w:rPr>
            </w:pPr>
            <w:r w:rsidRPr="00A14529">
              <w:rPr>
                <w:rFonts w:ascii="Calibri" w:eastAsia="Calibri" w:hAnsi="Calibri" w:cs="Calibri"/>
                <w:color w:val="auto"/>
                <w:lang w:val="en-CA"/>
              </w:rPr>
              <w:t>Accidental/incidental exposures in community settings (e.g. quick-serve restaurant washrooms)</w:t>
            </w:r>
          </w:p>
          <w:p w14:paraId="216EE982" w14:textId="77777777" w:rsidR="00A14529" w:rsidRPr="00A14529" w:rsidRDefault="00A14529" w:rsidP="00A14529">
            <w:pPr>
              <w:numPr>
                <w:ilvl w:val="0"/>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val="en-CA"/>
              </w:rPr>
            </w:pPr>
            <w:r w:rsidRPr="00A14529">
              <w:rPr>
                <w:rFonts w:ascii="Calibri" w:eastAsia="Calibri" w:hAnsi="Calibri" w:cs="Calibri"/>
                <w:color w:val="auto"/>
                <w:lang w:val="en-CA"/>
              </w:rPr>
              <w:t xml:space="preserve">Decriminalization </w:t>
            </w:r>
          </w:p>
          <w:p w14:paraId="3700D44D" w14:textId="3381B7DE" w:rsidR="00A14529" w:rsidRPr="00A14529" w:rsidRDefault="00000000" w:rsidP="00A14529">
            <w:pPr>
              <w:numPr>
                <w:ilvl w:val="1"/>
                <w:numId w:val="43"/>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auto"/>
                <w:lang w:val="en-CA"/>
              </w:rPr>
            </w:pPr>
            <w:hyperlink r:id="rId11" w:history="1">
              <w:r w:rsidR="00A14529" w:rsidRPr="00A14529">
                <w:rPr>
                  <w:rFonts w:ascii="Calibri" w:eastAsia="Calibri" w:hAnsi="Calibri" w:cs="Calibri"/>
                  <w:color w:val="0563C1"/>
                  <w:u w:val="single"/>
                  <w:lang w:val="en-CA"/>
                </w:rPr>
                <w:t>Bill 34</w:t>
              </w:r>
            </w:hyperlink>
            <w:r w:rsidR="00A14529" w:rsidRPr="00A14529">
              <w:rPr>
                <w:rFonts w:ascii="Calibri" w:eastAsia="Calibri" w:hAnsi="Calibri" w:cs="Calibri"/>
                <w:color w:val="auto"/>
                <w:lang w:val="en-CA"/>
              </w:rPr>
              <w:t xml:space="preserve">, which is currently awaiting regulatory confirmation and may receive an injunction, would further criminalize public substance use (no matter how little you have) in parks, beaches, and sports fields as well as within 6 metres or 20 feet (the length of four park benches) from transit stops and entrances to buildings.  Law enforcement </w:t>
            </w:r>
            <w:r w:rsidR="00A14529">
              <w:rPr>
                <w:rFonts w:ascii="Calibri" w:eastAsia="Calibri" w:hAnsi="Calibri" w:cs="Calibri"/>
                <w:color w:val="auto"/>
                <w:lang w:val="en-CA"/>
              </w:rPr>
              <w:t>is</w:t>
            </w:r>
            <w:r w:rsidR="00A14529" w:rsidRPr="00A14529">
              <w:rPr>
                <w:rFonts w:ascii="Calibri" w:eastAsia="Calibri" w:hAnsi="Calibri" w:cs="Calibri"/>
                <w:color w:val="auto"/>
                <w:lang w:val="en-CA"/>
              </w:rPr>
              <w:t xml:space="preserve"> meant to first ask people using non-prescribed </w:t>
            </w:r>
            <w:r w:rsidR="00A14529" w:rsidRPr="00A14529">
              <w:rPr>
                <w:rFonts w:ascii="Calibri" w:eastAsia="Calibri" w:hAnsi="Calibri" w:cs="Calibri"/>
                <w:color w:val="auto"/>
                <w:lang w:val="en-CA"/>
              </w:rPr>
              <w:lastRenderedPageBreak/>
              <w:t>substances in these spaces to move or stop using. If they do not, law enforcement may seize their substances or arrest them.</w:t>
            </w:r>
          </w:p>
          <w:p w14:paraId="35DD7107" w14:textId="1587F9BF" w:rsidR="00A14529" w:rsidRPr="00A14529" w:rsidRDefault="00A14529" w:rsidP="00A14529">
            <w:pPr>
              <w:numPr>
                <w:ilvl w:val="1"/>
                <w:numId w:val="43"/>
              </w:num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val="en-CA"/>
              </w:rPr>
            </w:pPr>
            <w:r w:rsidRPr="00A14529">
              <w:rPr>
                <w:rFonts w:ascii="Calibri" w:eastAsia="Calibri" w:hAnsi="Calibri" w:cs="Calibri"/>
                <w:color w:val="auto"/>
                <w:lang w:val="en-CA"/>
              </w:rPr>
              <w:t>BCCDC is working with Pivot on wallet cards and a one-pager once this new legislation has been finalized</w:t>
            </w:r>
            <w:r>
              <w:rPr>
                <w:rFonts w:ascii="Calibri" w:eastAsia="Calibri" w:hAnsi="Calibri" w:cs="Calibri"/>
                <w:color w:val="auto"/>
                <w:lang w:val="en-CA"/>
              </w:rPr>
              <w:t>.</w:t>
            </w:r>
          </w:p>
          <w:p w14:paraId="0B45F855" w14:textId="77777777" w:rsidR="00A14529" w:rsidRPr="00A14529" w:rsidRDefault="00A14529" w:rsidP="00A14529">
            <w:pPr>
              <w:numPr>
                <w:ilvl w:val="0"/>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val="en-CA"/>
              </w:rPr>
            </w:pPr>
            <w:r w:rsidRPr="00A14529">
              <w:rPr>
                <w:rFonts w:ascii="Calibri" w:eastAsia="Calibri" w:hAnsi="Calibri" w:cs="Calibri"/>
                <w:color w:val="auto"/>
                <w:lang w:val="en-CA"/>
              </w:rPr>
              <w:t xml:space="preserve">Decampment Evidence Review </w:t>
            </w:r>
          </w:p>
          <w:p w14:paraId="3A3275D4" w14:textId="5D1C71EE" w:rsidR="00E17633" w:rsidRPr="00A14529" w:rsidRDefault="00A14529" w:rsidP="00E17633">
            <w:pPr>
              <w:numPr>
                <w:ilvl w:val="1"/>
                <w:numId w:val="43"/>
              </w:num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val="en-CA"/>
              </w:rPr>
            </w:pPr>
            <w:r w:rsidRPr="00A14529">
              <w:rPr>
                <w:rFonts w:ascii="Calibri" w:eastAsia="Calibri" w:hAnsi="Calibri" w:cs="Calibri"/>
                <w:color w:val="auto"/>
                <w:lang w:val="en-CA"/>
              </w:rPr>
              <w:t xml:space="preserve">This evidence review will focus on the health impacts of decampment and has been guided by PEEP.  The review is being led by a medical graduate pursuing her MPH.  Will share when complete. </w:t>
            </w:r>
          </w:p>
          <w:p w14:paraId="749C1FAB" w14:textId="77777777" w:rsidR="00E17633" w:rsidRPr="00E17633" w:rsidRDefault="00E17633" w:rsidP="00E17633">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rPr>
            </w:pPr>
          </w:p>
          <w:p w14:paraId="3FF626D2" w14:textId="512A52EF" w:rsidR="00A6351B" w:rsidRPr="0009306A" w:rsidRDefault="000A3B8E" w:rsidP="0009306A">
            <w:pPr>
              <w:pStyle w:val="Heading2"/>
              <w:spacing w:line="276" w:lineRule="auto"/>
              <w:cnfStyle w:val="000000100000" w:firstRow="0" w:lastRow="0" w:firstColumn="0" w:lastColumn="0" w:oddVBand="0" w:evenVBand="0" w:oddHBand="1" w:evenHBand="0" w:firstRowFirstColumn="0" w:firstRowLastColumn="0" w:lastRowFirstColumn="0" w:lastRowLastColumn="0"/>
            </w:pPr>
            <w:r w:rsidRPr="00E17633">
              <w:t>FNHA (Jill)</w:t>
            </w:r>
          </w:p>
          <w:p w14:paraId="134D8AA9" w14:textId="53FA2F51" w:rsidR="00A6351B" w:rsidRPr="00A6351B" w:rsidRDefault="00A6351B" w:rsidP="009C4D48">
            <w:pPr>
              <w:cnfStyle w:val="000000100000" w:firstRow="0" w:lastRow="0" w:firstColumn="0" w:lastColumn="0" w:oddVBand="0" w:evenVBand="0" w:oddHBand="1" w:evenHBand="0" w:firstRowFirstColumn="0" w:firstRowLastColumn="0" w:lastRowFirstColumn="0" w:lastRowLastColumn="0"/>
              <w:rPr>
                <w:color w:val="auto"/>
              </w:rPr>
            </w:pPr>
            <w:r w:rsidRPr="00A6351B">
              <w:rPr>
                <w:b/>
                <w:bCs/>
                <w:color w:val="auto"/>
              </w:rPr>
              <w:t>Indigenous AIDS Awareness Week (IAAW):</w:t>
            </w:r>
          </w:p>
          <w:p w14:paraId="20CD3888" w14:textId="77777777" w:rsidR="00A6351B" w:rsidRPr="00A6351B" w:rsidRDefault="00A6351B" w:rsidP="009C4D48">
            <w:pPr>
              <w:numPr>
                <w:ilvl w:val="0"/>
                <w:numId w:val="36"/>
              </w:numPr>
              <w:cnfStyle w:val="000000100000" w:firstRow="0" w:lastRow="0" w:firstColumn="0" w:lastColumn="0" w:oddVBand="0" w:evenVBand="0" w:oddHBand="1" w:evenHBand="0" w:firstRowFirstColumn="0" w:firstRowLastColumn="0" w:lastRowFirstColumn="0" w:lastRowLastColumn="0"/>
              <w:rPr>
                <w:rFonts w:eastAsia="Times New Roman"/>
                <w:color w:val="auto"/>
                <w14:ligatures w14:val="standardContextual"/>
              </w:rPr>
            </w:pPr>
            <w:r w:rsidRPr="00A6351B">
              <w:rPr>
                <w:rFonts w:eastAsia="Times New Roman"/>
                <w:color w:val="auto"/>
              </w:rPr>
              <w:t>FNHA has been Celebrating Indigenous AIDS awareness week- a national campaign aimed at fostering collaborative efforts to address HIV in Indigenous populations. Our team has been providing information and educational materials to all FNHA nurses this week, with the goal of not only raising awareness but also actively working to reduce the stigma surrounding HIV/AIDS within our communities.</w:t>
            </w:r>
          </w:p>
          <w:p w14:paraId="7BFE89A7" w14:textId="77777777" w:rsidR="00A6351B" w:rsidRPr="00A6351B" w:rsidRDefault="00A6351B" w:rsidP="009C4D48">
            <w:pPr>
              <w:cnfStyle w:val="000000100000" w:firstRow="0" w:lastRow="0" w:firstColumn="0" w:lastColumn="0" w:oddVBand="0" w:evenVBand="0" w:oddHBand="1" w:evenHBand="0" w:firstRowFirstColumn="0" w:firstRowLastColumn="0" w:lastRowFirstColumn="0" w:lastRowLastColumn="0"/>
              <w:rPr>
                <w:b/>
                <w:bCs/>
                <w:color w:val="auto"/>
              </w:rPr>
            </w:pPr>
          </w:p>
          <w:p w14:paraId="6EF3BA1C" w14:textId="4B76F9F6" w:rsidR="00A6351B" w:rsidRPr="00A6351B" w:rsidRDefault="00A6351B" w:rsidP="009C4D48">
            <w:pPr>
              <w:cnfStyle w:val="000000100000" w:firstRow="0" w:lastRow="0" w:firstColumn="0" w:lastColumn="0" w:oddVBand="0" w:evenVBand="0" w:oddHBand="1" w:evenHBand="0" w:firstRowFirstColumn="0" w:firstRowLastColumn="0" w:lastRowFirstColumn="0" w:lastRowLastColumn="0"/>
              <w:rPr>
                <w:b/>
                <w:bCs/>
                <w:color w:val="auto"/>
              </w:rPr>
            </w:pPr>
            <w:r w:rsidRPr="00A6351B">
              <w:rPr>
                <w:b/>
                <w:bCs/>
                <w:color w:val="auto"/>
              </w:rPr>
              <w:t>Syphilis updates:</w:t>
            </w:r>
          </w:p>
          <w:p w14:paraId="1737BA7D" w14:textId="5FBC6EE4" w:rsidR="00A6351B" w:rsidRPr="00A6351B" w:rsidRDefault="00A6351B" w:rsidP="009C4D48">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lang w:val="en-US"/>
              </w:rPr>
            </w:pPr>
            <w:r w:rsidRPr="00A6351B">
              <w:rPr>
                <w:lang w:val="en-US"/>
              </w:rPr>
              <w:t xml:space="preserve">We are also actively engaged in ongoing educational initiatives aimed at addressing syphilis clusters in FNHA communities. Additionally, we've collaborated with the BCCDC to support </w:t>
            </w:r>
            <w:proofErr w:type="spellStart"/>
            <w:r w:rsidRPr="00A6351B">
              <w:rPr>
                <w:lang w:val="en-US"/>
              </w:rPr>
              <w:t>Cheemamuk</w:t>
            </w:r>
            <w:proofErr w:type="spellEnd"/>
            <w:r w:rsidRPr="00A6351B">
              <w:rPr>
                <w:lang w:val="en-US"/>
              </w:rPr>
              <w:t xml:space="preserve"> in creating culturally safe and animated infographic promotional materials. These resources are designed to encourage testing within communities and are anticipated to be available in the spring</w:t>
            </w:r>
            <w:r w:rsidR="0009306A">
              <w:rPr>
                <w:lang w:val="en-US"/>
              </w:rPr>
              <w:t>.</w:t>
            </w:r>
          </w:p>
          <w:p w14:paraId="4FF9F9B1" w14:textId="77777777" w:rsidR="00A6351B" w:rsidRPr="00A6351B" w:rsidRDefault="00A6351B" w:rsidP="009C4D48">
            <w:pPr>
              <w:cnfStyle w:val="000000100000" w:firstRow="0" w:lastRow="0" w:firstColumn="0" w:lastColumn="0" w:oddVBand="0" w:evenVBand="0" w:oddHBand="1" w:evenHBand="0" w:firstRowFirstColumn="0" w:firstRowLastColumn="0" w:lastRowFirstColumn="0" w:lastRowLastColumn="0"/>
              <w:rPr>
                <w:color w:val="auto"/>
              </w:rPr>
            </w:pPr>
          </w:p>
          <w:p w14:paraId="43ECE28D" w14:textId="32CBCD61" w:rsidR="00A6351B" w:rsidRPr="00A6351B" w:rsidRDefault="00A6351B" w:rsidP="009C4D48">
            <w:pPr>
              <w:cnfStyle w:val="000000100000" w:firstRow="0" w:lastRow="0" w:firstColumn="0" w:lastColumn="0" w:oddVBand="0" w:evenVBand="0" w:oddHBand="1" w:evenHBand="0" w:firstRowFirstColumn="0" w:firstRowLastColumn="0" w:lastRowFirstColumn="0" w:lastRowLastColumn="0"/>
              <w:rPr>
                <w:b/>
                <w:bCs/>
                <w:color w:val="auto"/>
              </w:rPr>
            </w:pPr>
            <w:r w:rsidRPr="00A6351B">
              <w:rPr>
                <w:b/>
                <w:bCs/>
                <w:color w:val="auto"/>
              </w:rPr>
              <w:t>16 Days Against Gender-Based Violence:</w:t>
            </w:r>
          </w:p>
          <w:p w14:paraId="483B59CD" w14:textId="77777777" w:rsidR="00A6351B" w:rsidRPr="00A6351B" w:rsidRDefault="00A6351B" w:rsidP="009C4D48">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lang w:val="en-US"/>
              </w:rPr>
            </w:pPr>
            <w:r w:rsidRPr="00A6351B">
              <w:rPr>
                <w:lang w:val="en-US"/>
              </w:rPr>
              <w:t>The FNHA is commemorating the annual global campaign against gender-based violence that runs from November 25 (International Day for the Elimination of Violence against Women) to December 10 (International Human Rights Day).</w:t>
            </w:r>
          </w:p>
          <w:p w14:paraId="13E94527" w14:textId="5AF71963" w:rsidR="00E17633" w:rsidRPr="00A6351B" w:rsidRDefault="00A6351B" w:rsidP="009C4D48">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eastAsiaTheme="minorHAnsi"/>
                <w:lang w:val="en-US"/>
                <w14:ligatures w14:val="standardContextual"/>
              </w:rPr>
            </w:pPr>
            <w:r w:rsidRPr="00A6351B">
              <w:rPr>
                <w:lang w:val="en-US"/>
              </w:rPr>
              <w:t>This campaign is a designated time to call out and speak up on </w:t>
            </w:r>
            <w:hyperlink r:id="rId12" w:tgtFrame="_blank" w:history="1">
              <w:r w:rsidRPr="00A6351B">
                <w:rPr>
                  <w:rStyle w:val="Hyperlink"/>
                  <w:color w:val="auto"/>
                  <w:lang w:val="en-US"/>
                </w:rPr>
                <w:t>gender-based violence</w:t>
              </w:r>
            </w:hyperlink>
            <w:r w:rsidRPr="00A6351B">
              <w:rPr>
                <w:lang w:val="en-US"/>
              </w:rPr>
              <w:t> and to renew our commitment to ending violence against women, girls, and 2SLGBTQ+ individuals</w:t>
            </w:r>
            <w:r w:rsidR="0009306A">
              <w:rPr>
                <w:lang w:val="en-US"/>
              </w:rPr>
              <w:t>.</w:t>
            </w:r>
          </w:p>
          <w:p w14:paraId="4BF179DB" w14:textId="608AF98D" w:rsidR="00E17633" w:rsidRPr="005C5759" w:rsidRDefault="00E17633" w:rsidP="008D3495">
            <w:pPr>
              <w:pStyle w:val="ListParagraph"/>
              <w:numPr>
                <w:ilvl w:val="0"/>
                <w:numId w:val="0"/>
              </w:numPr>
              <w:ind w:left="720"/>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r>
      <w:tr w:rsidR="000A3B8E" w:rsidRPr="00386376" w14:paraId="2FB34B19" w14:textId="77777777" w:rsidTr="000A3B8E">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04" w:type="dxa"/>
          </w:tcPr>
          <w:p w14:paraId="696416E4" w14:textId="77777777" w:rsidR="000A3B8E" w:rsidRPr="00386376" w:rsidRDefault="000A3B8E" w:rsidP="000D684B">
            <w:pPr>
              <w:numPr>
                <w:ilvl w:val="0"/>
                <w:numId w:val="19"/>
              </w:numPr>
              <w:ind w:left="0" w:firstLine="0"/>
              <w:contextualSpacing/>
              <w:jc w:val="both"/>
              <w:rPr>
                <w:rFonts w:ascii="Calibri" w:eastAsia="Calibri" w:hAnsi="Calibri" w:cs="Calibri"/>
                <w:lang w:val="en-CA"/>
              </w:rPr>
            </w:pPr>
          </w:p>
        </w:tc>
        <w:tc>
          <w:tcPr>
            <w:tcW w:w="8789" w:type="dxa"/>
          </w:tcPr>
          <w:p w14:paraId="3011F041" w14:textId="5D4CAFCD" w:rsidR="000A3B8E" w:rsidRDefault="000A3B8E"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lang w:val="en-CA"/>
              </w:rPr>
            </w:pPr>
            <w:r>
              <w:rPr>
                <w:rFonts w:ascii="Calibri" w:eastAsia="Calibri" w:hAnsi="Calibri" w:cs="Calibri"/>
                <w:b/>
                <w:lang w:val="en-CA"/>
              </w:rPr>
              <w:t xml:space="preserve">BCCDC Presentation </w:t>
            </w:r>
            <w:r w:rsidR="000D238F">
              <w:rPr>
                <w:rFonts w:ascii="Calibri" w:eastAsia="Calibri" w:hAnsi="Calibri" w:cs="Calibri"/>
                <w:b/>
                <w:lang w:val="en-CA"/>
              </w:rPr>
              <w:t xml:space="preserve">- </w:t>
            </w:r>
            <w:r w:rsidR="000D238F" w:rsidRPr="000D238F">
              <w:rPr>
                <w:rFonts w:ascii="Calibri" w:eastAsia="Calibri" w:hAnsi="Calibri" w:cs="Calibri"/>
                <w:b/>
                <w:lang w:val="en-CA"/>
              </w:rPr>
              <w:t xml:space="preserve">STIBBI Surveillance Update: Syphilis &amp; HIV </w:t>
            </w:r>
            <w:r w:rsidR="002E62E0" w:rsidRPr="007B4DD4">
              <w:rPr>
                <w:rFonts w:cstheme="minorHAnsi"/>
                <w:b/>
                <w:color w:val="FF0000"/>
                <w:lang w:val="en-CA" w:eastAsia="en-CA"/>
              </w:rPr>
              <w:t>(</w:t>
            </w:r>
            <w:r w:rsidR="002E62E0">
              <w:rPr>
                <w:rFonts w:cstheme="minorHAnsi"/>
                <w:b/>
                <w:color w:val="FF0000"/>
                <w:lang w:val="en-CA" w:eastAsia="en-CA"/>
              </w:rPr>
              <w:t>see Presentation</w:t>
            </w:r>
            <w:r w:rsidR="002E62E0" w:rsidRPr="007B4DD4">
              <w:rPr>
                <w:rFonts w:cstheme="minorHAnsi"/>
                <w:b/>
                <w:color w:val="FF0000"/>
                <w:lang w:val="en-CA" w:eastAsia="en-CA"/>
              </w:rPr>
              <w:t>)</w:t>
            </w:r>
          </w:p>
          <w:p w14:paraId="36DBEBDE" w14:textId="7EED4152" w:rsidR="00D05695" w:rsidRDefault="008A2442" w:rsidP="00D056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lang w:val="en-CA"/>
              </w:rPr>
            </w:pPr>
            <w:r>
              <w:rPr>
                <w:rFonts w:ascii="Calibri" w:eastAsia="Calibri" w:hAnsi="Calibri" w:cs="Calibri"/>
                <w:b/>
                <w:lang w:val="en-CA"/>
              </w:rPr>
              <w:object w:dxaOrig="1549" w:dyaOrig="1002" w14:anchorId="6EEFDB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Acrobat.Document.2020" ShapeID="_x0000_i1025" DrawAspect="Icon" ObjectID="_1770206248" r:id="rId14"/>
              </w:object>
            </w:r>
          </w:p>
          <w:p w14:paraId="50157D23" w14:textId="5E0B4783" w:rsidR="00D05695" w:rsidRPr="00D05695" w:rsidRDefault="00056A98" w:rsidP="00D0569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auto"/>
                <w:lang w:val="en-CA"/>
              </w:rPr>
            </w:pPr>
            <w:r>
              <w:rPr>
                <w:rFonts w:ascii="Calibri" w:eastAsia="Calibri" w:hAnsi="Calibri" w:cs="Calibri"/>
                <w:b/>
                <w:lang w:val="en-CA"/>
              </w:rPr>
              <w:t xml:space="preserve">Syphilis </w:t>
            </w:r>
            <w:r w:rsidR="00D05695" w:rsidRPr="00D05695">
              <w:rPr>
                <w:rFonts w:ascii="Calibri" w:eastAsia="Calibri" w:hAnsi="Calibri" w:cs="Calibri"/>
                <w:b/>
                <w:lang w:val="en-CA"/>
              </w:rPr>
              <w:t>Key Messages–2023Q3</w:t>
            </w:r>
            <w:r w:rsidR="00D05695" w:rsidRPr="00056A98">
              <w:rPr>
                <w:rFonts w:ascii="Calibri" w:eastAsia="Calibri" w:hAnsi="Calibri" w:cs="Calibri"/>
                <w:b/>
                <w:color w:val="auto"/>
                <w:lang w:val="en-CA"/>
              </w:rPr>
              <w:t xml:space="preserve"> (slide 19)</w:t>
            </w:r>
          </w:p>
          <w:p w14:paraId="636E75B7" w14:textId="77777777" w:rsidR="00D05695" w:rsidRPr="00D05695" w:rsidRDefault="00D05695" w:rsidP="0030686B">
            <w:pPr>
              <w:numPr>
                <w:ilvl w:val="0"/>
                <w:numId w:val="46"/>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val="en-CA"/>
              </w:rPr>
            </w:pPr>
            <w:r w:rsidRPr="00D05695">
              <w:rPr>
                <w:rFonts w:ascii="Calibri" w:eastAsia="Calibri" w:hAnsi="Calibri" w:cs="Calibri"/>
                <w:color w:val="auto"/>
                <w:lang w:val="en-CA"/>
              </w:rPr>
              <w:t xml:space="preserve">The number of infectious syphilis cases reported in BC remains </w:t>
            </w:r>
            <w:proofErr w:type="gramStart"/>
            <w:r w:rsidRPr="00D05695">
              <w:rPr>
                <w:rFonts w:ascii="Calibri" w:eastAsia="Calibri" w:hAnsi="Calibri" w:cs="Calibri"/>
                <w:color w:val="auto"/>
                <w:lang w:val="en-CA"/>
              </w:rPr>
              <w:t>high</w:t>
            </w:r>
            <w:proofErr w:type="gramEnd"/>
          </w:p>
          <w:p w14:paraId="1DE98AA5" w14:textId="77777777" w:rsidR="00056A98" w:rsidRPr="00056A98" w:rsidRDefault="00D05695" w:rsidP="0030686B">
            <w:pPr>
              <w:numPr>
                <w:ilvl w:val="1"/>
                <w:numId w:val="46"/>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val="en-CA"/>
              </w:rPr>
            </w:pPr>
            <w:r w:rsidRPr="00D05695">
              <w:rPr>
                <w:rFonts w:ascii="Calibri" w:eastAsia="Calibri" w:hAnsi="Calibri" w:cs="Calibri"/>
                <w:color w:val="auto"/>
                <w:lang w:val="en-CA"/>
              </w:rPr>
              <w:t xml:space="preserve">Projecting ~2,000 cases for 2023 </w:t>
            </w:r>
            <w:r w:rsidR="008B6BA3" w:rsidRPr="00056A98">
              <w:rPr>
                <w:rFonts w:ascii="Calibri" w:eastAsia="Calibri" w:hAnsi="Calibri" w:cs="Calibri"/>
                <w:color w:val="auto"/>
                <w:lang w:val="en-CA"/>
              </w:rPr>
              <w:t xml:space="preserve">-&gt; </w:t>
            </w:r>
            <w:r w:rsidRPr="00D05695">
              <w:rPr>
                <w:rFonts w:ascii="Calibri" w:eastAsia="Calibri" w:hAnsi="Calibri" w:cs="Calibri"/>
                <w:color w:val="auto"/>
                <w:lang w:val="en-CA"/>
              </w:rPr>
              <w:t xml:space="preserve">projected annual incidence 37.0 per 100,000 population </w:t>
            </w:r>
          </w:p>
          <w:p w14:paraId="5CBAC0A4" w14:textId="1B79777C" w:rsidR="00D05695" w:rsidRPr="00D05695" w:rsidRDefault="00D05695" w:rsidP="00056A98">
            <w:pPr>
              <w:numPr>
                <w:ilvl w:val="2"/>
                <w:numId w:val="46"/>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val="en-CA"/>
              </w:rPr>
            </w:pPr>
            <w:r w:rsidRPr="00D05695">
              <w:rPr>
                <w:rFonts w:ascii="Calibri" w:eastAsia="Calibri" w:hAnsi="Calibri" w:cs="Calibri"/>
                <w:color w:val="auto"/>
                <w:lang w:val="en-CA"/>
              </w:rPr>
              <w:t xml:space="preserve">In comparison, the 2022 annual incidence was 37.1 per </w:t>
            </w:r>
            <w:proofErr w:type="gramStart"/>
            <w:r w:rsidRPr="00D05695">
              <w:rPr>
                <w:rFonts w:ascii="Calibri" w:eastAsia="Calibri" w:hAnsi="Calibri" w:cs="Calibri"/>
                <w:color w:val="auto"/>
                <w:lang w:val="en-CA"/>
              </w:rPr>
              <w:t>100,000</w:t>
            </w:r>
            <w:proofErr w:type="gramEnd"/>
          </w:p>
          <w:p w14:paraId="037D3357" w14:textId="77777777" w:rsidR="00D05695" w:rsidRPr="00D05695" w:rsidRDefault="00D05695" w:rsidP="0030686B">
            <w:pPr>
              <w:numPr>
                <w:ilvl w:val="1"/>
                <w:numId w:val="46"/>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val="en-CA"/>
              </w:rPr>
            </w:pPr>
            <w:r w:rsidRPr="00D05695">
              <w:rPr>
                <w:rFonts w:ascii="Calibri" w:eastAsia="Calibri" w:hAnsi="Calibri" w:cs="Calibri"/>
                <w:color w:val="auto"/>
                <w:lang w:val="en-CA"/>
              </w:rPr>
              <w:t xml:space="preserve">Males account for the majority (64%) of cases for 2023 YTD; however, the male-to-female case ratio continues to </w:t>
            </w:r>
            <w:proofErr w:type="gramStart"/>
            <w:r w:rsidRPr="00D05695">
              <w:rPr>
                <w:rFonts w:ascii="Calibri" w:eastAsia="Calibri" w:hAnsi="Calibri" w:cs="Calibri"/>
                <w:color w:val="auto"/>
                <w:lang w:val="en-CA"/>
              </w:rPr>
              <w:t>decrease</w:t>
            </w:r>
            <w:proofErr w:type="gramEnd"/>
            <w:r w:rsidRPr="00D05695">
              <w:rPr>
                <w:rFonts w:ascii="Calibri" w:eastAsia="Calibri" w:hAnsi="Calibri" w:cs="Calibri"/>
                <w:color w:val="auto"/>
                <w:lang w:val="en-CA"/>
              </w:rPr>
              <w:t xml:space="preserve"> </w:t>
            </w:r>
          </w:p>
          <w:p w14:paraId="75274953" w14:textId="77777777" w:rsidR="00D05695" w:rsidRPr="00D05695" w:rsidRDefault="00D05695" w:rsidP="0030686B">
            <w:pPr>
              <w:numPr>
                <w:ilvl w:val="0"/>
                <w:numId w:val="46"/>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val="en-CA"/>
              </w:rPr>
            </w:pPr>
            <w:r w:rsidRPr="00D05695">
              <w:rPr>
                <w:rFonts w:ascii="Calibri" w:eastAsia="Calibri" w:hAnsi="Calibri" w:cs="Calibri"/>
                <w:color w:val="auto"/>
                <w:lang w:val="en-CA"/>
              </w:rPr>
              <w:lastRenderedPageBreak/>
              <w:t>Spread of infectious syphilis into more rural/remote areas and regions outside of Greater Vancouver</w:t>
            </w:r>
          </w:p>
          <w:p w14:paraId="7F34E23F" w14:textId="77777777" w:rsidR="00D05695" w:rsidRPr="00D05695" w:rsidRDefault="00D05695" w:rsidP="0030686B">
            <w:pPr>
              <w:numPr>
                <w:ilvl w:val="1"/>
                <w:numId w:val="46"/>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val="en-CA"/>
              </w:rPr>
            </w:pPr>
            <w:r w:rsidRPr="00D05695">
              <w:rPr>
                <w:rFonts w:ascii="Calibri" w:eastAsia="Calibri" w:hAnsi="Calibri" w:cs="Calibri"/>
                <w:color w:val="auto"/>
                <w:lang w:val="en-CA"/>
              </w:rPr>
              <w:t>NHA has the highest HA-specific rate of infectious syphilis in BC for 2023 YTD</w:t>
            </w:r>
          </w:p>
          <w:p w14:paraId="2AD876B6" w14:textId="77777777" w:rsidR="00D05695" w:rsidRPr="00D05695" w:rsidRDefault="00D05695" w:rsidP="0030686B">
            <w:pPr>
              <w:numPr>
                <w:ilvl w:val="0"/>
                <w:numId w:val="46"/>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val="en-CA"/>
              </w:rPr>
            </w:pPr>
            <w:r w:rsidRPr="00D05695">
              <w:rPr>
                <w:rFonts w:ascii="Calibri" w:eastAsia="Calibri" w:hAnsi="Calibri" w:cs="Calibri"/>
                <w:color w:val="auto"/>
                <w:lang w:val="en-CA"/>
              </w:rPr>
              <w:t xml:space="preserve">Continued spread of infectious syphilis in the heterosexual population and decreasing number of infectious syphilis cases reporting as </w:t>
            </w:r>
            <w:proofErr w:type="spellStart"/>
            <w:proofErr w:type="gramStart"/>
            <w:r w:rsidRPr="00D05695">
              <w:rPr>
                <w:rFonts w:ascii="Calibri" w:eastAsia="Calibri" w:hAnsi="Calibri" w:cs="Calibri"/>
                <w:color w:val="auto"/>
                <w:lang w:val="en-CA"/>
              </w:rPr>
              <w:t>gbMSM</w:t>
            </w:r>
            <w:proofErr w:type="spellEnd"/>
            <w:proofErr w:type="gramEnd"/>
          </w:p>
          <w:p w14:paraId="7E381DC9" w14:textId="5647F4FA" w:rsidR="00D05695" w:rsidRPr="00D05695" w:rsidRDefault="00D05695" w:rsidP="001E3463">
            <w:pPr>
              <w:numPr>
                <w:ilvl w:val="1"/>
                <w:numId w:val="46"/>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val="en-CA"/>
              </w:rPr>
            </w:pPr>
            <w:r w:rsidRPr="00D05695">
              <w:rPr>
                <w:rFonts w:ascii="Calibri" w:eastAsia="Calibri" w:hAnsi="Calibri" w:cs="Calibri"/>
                <w:color w:val="auto"/>
                <w:lang w:val="en-CA"/>
              </w:rPr>
              <w:t>For 2023 YTD, of all infectious syphilis cases with information on gender of sexual partner(s):</w:t>
            </w:r>
            <w:r w:rsidR="001E3463" w:rsidRPr="00056A98">
              <w:rPr>
                <w:rFonts w:ascii="Calibri" w:eastAsia="Calibri" w:hAnsi="Calibri" w:cs="Calibri"/>
                <w:color w:val="auto"/>
                <w:lang w:val="en-CA"/>
              </w:rPr>
              <w:t xml:space="preserve"> </w:t>
            </w:r>
            <w:r w:rsidRPr="00D05695">
              <w:rPr>
                <w:rFonts w:ascii="Calibri" w:eastAsia="Calibri" w:hAnsi="Calibri" w:cs="Calibri"/>
                <w:color w:val="auto"/>
                <w:lang w:val="en-CA"/>
              </w:rPr>
              <w:t>66% were male or female cases reporting heterosexual partners only</w:t>
            </w:r>
            <w:r w:rsidR="001E3463" w:rsidRPr="00056A98">
              <w:rPr>
                <w:rFonts w:ascii="Calibri" w:eastAsia="Calibri" w:hAnsi="Calibri" w:cs="Calibri"/>
                <w:color w:val="auto"/>
                <w:lang w:val="en-CA"/>
              </w:rPr>
              <w:t xml:space="preserve">; </w:t>
            </w:r>
            <w:r w:rsidRPr="00D05695">
              <w:rPr>
                <w:rFonts w:ascii="Calibri" w:eastAsia="Calibri" w:hAnsi="Calibri" w:cs="Calibri"/>
                <w:color w:val="auto"/>
                <w:lang w:val="en-CA"/>
              </w:rPr>
              <w:t xml:space="preserve">32% were </w:t>
            </w:r>
            <w:proofErr w:type="spellStart"/>
            <w:r w:rsidRPr="00D05695">
              <w:rPr>
                <w:rFonts w:ascii="Calibri" w:eastAsia="Calibri" w:hAnsi="Calibri" w:cs="Calibri"/>
                <w:color w:val="auto"/>
                <w:lang w:val="en-CA"/>
              </w:rPr>
              <w:t>gbMSM</w:t>
            </w:r>
            <w:proofErr w:type="spellEnd"/>
            <w:r w:rsidR="001E3463" w:rsidRPr="00056A98">
              <w:rPr>
                <w:rFonts w:ascii="Calibri" w:eastAsia="Calibri" w:hAnsi="Calibri" w:cs="Calibri"/>
                <w:color w:val="auto"/>
                <w:lang w:val="en-CA"/>
              </w:rPr>
              <w:t xml:space="preserve"> </w:t>
            </w:r>
            <w:r w:rsidRPr="00D05695">
              <w:rPr>
                <w:rFonts w:ascii="Calibri" w:eastAsia="Calibri" w:hAnsi="Calibri" w:cs="Calibri"/>
                <w:color w:val="auto"/>
                <w:lang w:val="en-CA"/>
              </w:rPr>
              <w:t>(male cases reporting either male partner(s) only or male and female and/or transgender partners)</w:t>
            </w:r>
          </w:p>
          <w:p w14:paraId="49DB9950" w14:textId="218DFD47" w:rsidR="00D05695" w:rsidRPr="00D05695" w:rsidRDefault="00D05695" w:rsidP="0030686B">
            <w:pPr>
              <w:numPr>
                <w:ilvl w:val="1"/>
                <w:numId w:val="46"/>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val="en-CA"/>
              </w:rPr>
            </w:pPr>
            <w:r w:rsidRPr="00D05695">
              <w:rPr>
                <w:rFonts w:ascii="Calibri" w:eastAsia="Calibri" w:hAnsi="Calibri" w:cs="Calibri"/>
                <w:color w:val="auto"/>
                <w:lang w:val="en-CA"/>
              </w:rPr>
              <w:t xml:space="preserve">For 2023 YTD, the number of male cases reporting as </w:t>
            </w:r>
            <w:proofErr w:type="spellStart"/>
            <w:r w:rsidRPr="00D05695">
              <w:rPr>
                <w:rFonts w:ascii="Calibri" w:eastAsia="Calibri" w:hAnsi="Calibri" w:cs="Calibri"/>
                <w:color w:val="auto"/>
                <w:lang w:val="en-CA"/>
              </w:rPr>
              <w:t>gbMSM</w:t>
            </w:r>
            <w:proofErr w:type="spellEnd"/>
            <w:r w:rsidR="001E3463" w:rsidRPr="00056A98">
              <w:rPr>
                <w:rFonts w:ascii="Calibri" w:eastAsia="Calibri" w:hAnsi="Calibri" w:cs="Calibri"/>
                <w:color w:val="auto"/>
                <w:lang w:val="en-CA"/>
              </w:rPr>
              <w:t xml:space="preserve"> </w:t>
            </w:r>
            <w:r w:rsidRPr="00D05695">
              <w:rPr>
                <w:rFonts w:ascii="Calibri" w:eastAsia="Calibri" w:hAnsi="Calibri" w:cs="Calibri"/>
                <w:color w:val="auto"/>
                <w:lang w:val="en-CA"/>
              </w:rPr>
              <w:t xml:space="preserve">was 40% lower than the same time period in </w:t>
            </w:r>
            <w:proofErr w:type="gramStart"/>
            <w:r w:rsidRPr="00D05695">
              <w:rPr>
                <w:rFonts w:ascii="Calibri" w:eastAsia="Calibri" w:hAnsi="Calibri" w:cs="Calibri"/>
                <w:color w:val="auto"/>
                <w:lang w:val="en-CA"/>
              </w:rPr>
              <w:t>2022</w:t>
            </w:r>
            <w:proofErr w:type="gramEnd"/>
          </w:p>
          <w:p w14:paraId="39E28469" w14:textId="30B4BA4C" w:rsidR="00325A3E" w:rsidRPr="00056A98" w:rsidRDefault="00D05695" w:rsidP="00D07B04">
            <w:pPr>
              <w:numPr>
                <w:ilvl w:val="0"/>
                <w:numId w:val="46"/>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val="en-CA"/>
              </w:rPr>
            </w:pPr>
            <w:r w:rsidRPr="00D05695">
              <w:rPr>
                <w:rFonts w:ascii="Calibri" w:eastAsia="Calibri" w:hAnsi="Calibri" w:cs="Calibri"/>
                <w:color w:val="auto"/>
                <w:lang w:val="en-CA"/>
              </w:rPr>
              <w:t>Continued occurrence of cases of congenital syphilis and syphilitic stillbirth</w:t>
            </w:r>
          </w:p>
          <w:p w14:paraId="5CA45E5B" w14:textId="77777777" w:rsidR="00325A3E" w:rsidRDefault="00325A3E"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auto"/>
                <w:lang w:val="en-CA"/>
              </w:rPr>
            </w:pPr>
          </w:p>
          <w:p w14:paraId="6D031083" w14:textId="230B996E" w:rsidR="00121E7F" w:rsidRDefault="00121E7F"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auto"/>
                <w:lang w:val="en-CA"/>
              </w:rPr>
            </w:pPr>
            <w:r>
              <w:rPr>
                <w:rFonts w:ascii="Calibri" w:eastAsia="Calibri" w:hAnsi="Calibri" w:cs="Calibri"/>
                <w:b/>
                <w:color w:val="auto"/>
                <w:lang w:val="en-CA"/>
              </w:rPr>
              <w:t>Discussion:</w:t>
            </w:r>
          </w:p>
          <w:p w14:paraId="06207E96" w14:textId="1C41032F" w:rsidR="00121E7F" w:rsidRDefault="00121E7F" w:rsidP="000910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CA"/>
              </w:rPr>
            </w:pPr>
            <w:r>
              <w:rPr>
                <w:rFonts w:ascii="Calibri" w:eastAsia="Calibri" w:hAnsi="Calibri" w:cs="Calibri"/>
                <w:bCs/>
                <w:color w:val="auto"/>
                <w:lang w:val="en-CA"/>
              </w:rPr>
              <w:t xml:space="preserve">Julia </w:t>
            </w:r>
            <w:r w:rsidR="0009104A">
              <w:rPr>
                <w:rFonts w:ascii="Calibri" w:eastAsia="Calibri" w:hAnsi="Calibri" w:cs="Calibri"/>
                <w:bCs/>
                <w:color w:val="auto"/>
                <w:lang w:val="en-CA"/>
              </w:rPr>
              <w:t>–</w:t>
            </w:r>
            <w:r>
              <w:rPr>
                <w:rFonts w:ascii="Calibri" w:eastAsia="Calibri" w:hAnsi="Calibri" w:cs="Calibri"/>
                <w:bCs/>
                <w:color w:val="auto"/>
                <w:lang w:val="en-CA"/>
              </w:rPr>
              <w:t xml:space="preserve"> </w:t>
            </w:r>
            <w:r w:rsidR="0009104A">
              <w:rPr>
                <w:rFonts w:ascii="Calibri" w:eastAsia="Calibri" w:hAnsi="Calibri" w:cs="Calibri"/>
                <w:bCs/>
                <w:color w:val="auto"/>
                <w:lang w:val="en-CA"/>
              </w:rPr>
              <w:t xml:space="preserve">re: </w:t>
            </w:r>
            <w:r w:rsidR="0009104A" w:rsidRPr="0009104A">
              <w:rPr>
                <w:rFonts w:ascii="Calibri" w:eastAsia="Calibri" w:hAnsi="Calibri" w:cs="Calibri"/>
                <w:bCs/>
                <w:color w:val="auto"/>
                <w:lang w:val="en-CA"/>
              </w:rPr>
              <w:t xml:space="preserve">the trend in the Northern health authority around having a higher level of heterosexual people with syphilis. </w:t>
            </w:r>
            <w:r w:rsidR="0009104A">
              <w:rPr>
                <w:rFonts w:ascii="Calibri" w:eastAsia="Calibri" w:hAnsi="Calibri" w:cs="Calibri"/>
                <w:bCs/>
                <w:color w:val="auto"/>
                <w:lang w:val="en-CA"/>
              </w:rPr>
              <w:t>D</w:t>
            </w:r>
            <w:r w:rsidR="0009104A" w:rsidRPr="0009104A">
              <w:rPr>
                <w:rFonts w:ascii="Calibri" w:eastAsia="Calibri" w:hAnsi="Calibri" w:cs="Calibri"/>
                <w:bCs/>
                <w:color w:val="auto"/>
                <w:lang w:val="en-CA"/>
              </w:rPr>
              <w:t>o you think there, there's an impact in terms of stigma there around</w:t>
            </w:r>
            <w:r w:rsidR="0009104A">
              <w:rPr>
                <w:rFonts w:ascii="Calibri" w:eastAsia="Calibri" w:hAnsi="Calibri" w:cs="Calibri"/>
                <w:bCs/>
                <w:color w:val="auto"/>
                <w:lang w:val="en-CA"/>
              </w:rPr>
              <w:t xml:space="preserve"> </w:t>
            </w:r>
            <w:r w:rsidR="0009104A" w:rsidRPr="0009104A">
              <w:rPr>
                <w:rFonts w:ascii="Calibri" w:eastAsia="Calibri" w:hAnsi="Calibri" w:cs="Calibri"/>
                <w:bCs/>
                <w:color w:val="auto"/>
                <w:lang w:val="en-CA"/>
              </w:rPr>
              <w:t xml:space="preserve">heterosexual people </w:t>
            </w:r>
            <w:r w:rsidR="0009104A">
              <w:rPr>
                <w:rFonts w:ascii="Calibri" w:eastAsia="Calibri" w:hAnsi="Calibri" w:cs="Calibri"/>
                <w:bCs/>
                <w:color w:val="auto"/>
                <w:lang w:val="en-CA"/>
              </w:rPr>
              <w:t xml:space="preserve">who </w:t>
            </w:r>
            <w:r w:rsidR="0009104A" w:rsidRPr="0009104A">
              <w:rPr>
                <w:rFonts w:ascii="Calibri" w:eastAsia="Calibri" w:hAnsi="Calibri" w:cs="Calibri"/>
                <w:bCs/>
                <w:color w:val="auto"/>
                <w:lang w:val="en-CA"/>
              </w:rPr>
              <w:t>would be perhaps more likely to define or report their sexual orientation versus</w:t>
            </w:r>
            <w:r w:rsidR="0009104A">
              <w:rPr>
                <w:rFonts w:ascii="Calibri" w:eastAsia="Calibri" w:hAnsi="Calibri" w:cs="Calibri"/>
                <w:bCs/>
                <w:color w:val="auto"/>
                <w:lang w:val="en-CA"/>
              </w:rPr>
              <w:t xml:space="preserve"> </w:t>
            </w:r>
            <w:r w:rsidR="0009104A" w:rsidRPr="0009104A">
              <w:rPr>
                <w:rFonts w:ascii="Calibri" w:eastAsia="Calibri" w:hAnsi="Calibri" w:cs="Calibri"/>
                <w:bCs/>
                <w:color w:val="auto"/>
                <w:lang w:val="en-CA"/>
              </w:rPr>
              <w:t>people who are reporting otherwise</w:t>
            </w:r>
            <w:r w:rsidR="0009104A">
              <w:rPr>
                <w:rFonts w:ascii="Calibri" w:eastAsia="Calibri" w:hAnsi="Calibri" w:cs="Calibri"/>
                <w:bCs/>
                <w:color w:val="auto"/>
                <w:lang w:val="en-CA"/>
              </w:rPr>
              <w:t>?</w:t>
            </w:r>
            <w:r w:rsidR="000B1847">
              <w:rPr>
                <w:rFonts w:ascii="Calibri" w:eastAsia="Calibri" w:hAnsi="Calibri" w:cs="Calibri"/>
                <w:bCs/>
                <w:color w:val="auto"/>
                <w:lang w:val="en-CA"/>
              </w:rPr>
              <w:t xml:space="preserve">  Elaine – it is </w:t>
            </w:r>
            <w:r w:rsidR="002A0E6C">
              <w:rPr>
                <w:rFonts w:ascii="Calibri" w:eastAsia="Calibri" w:hAnsi="Calibri" w:cs="Calibri"/>
                <w:bCs/>
                <w:color w:val="auto"/>
                <w:lang w:val="en-CA"/>
              </w:rPr>
              <w:t>a potential factor.</w:t>
            </w:r>
          </w:p>
          <w:p w14:paraId="48641B8B" w14:textId="5E248A82" w:rsidR="005D51D8" w:rsidRDefault="005D51D8" w:rsidP="000910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CA"/>
              </w:rPr>
            </w:pPr>
            <w:r>
              <w:rPr>
                <w:rFonts w:ascii="Calibri" w:eastAsia="Calibri" w:hAnsi="Calibri" w:cs="Calibri"/>
                <w:bCs/>
                <w:color w:val="auto"/>
                <w:lang w:val="en-CA"/>
              </w:rPr>
              <w:t xml:space="preserve">Simon – are there interventions </w:t>
            </w:r>
            <w:r w:rsidR="00886334">
              <w:rPr>
                <w:rFonts w:ascii="Calibri" w:eastAsia="Calibri" w:hAnsi="Calibri" w:cs="Calibri"/>
                <w:bCs/>
                <w:color w:val="auto"/>
                <w:lang w:val="en-CA"/>
              </w:rPr>
              <w:t>that have been directed at the heterosexual population that have been evaluated for their effectiveness?  Elaine – not aware of any.</w:t>
            </w:r>
            <w:r w:rsidR="00E3509D">
              <w:rPr>
                <w:rFonts w:ascii="Calibri" w:eastAsia="Calibri" w:hAnsi="Calibri" w:cs="Calibri"/>
                <w:bCs/>
                <w:color w:val="auto"/>
                <w:lang w:val="en-CA"/>
              </w:rPr>
              <w:t xml:space="preserve">  Really haven’t had time – outbreak in </w:t>
            </w:r>
            <w:proofErr w:type="spellStart"/>
            <w:r w:rsidR="00E3509D">
              <w:rPr>
                <w:rFonts w:ascii="Calibri" w:eastAsia="Calibri" w:hAnsi="Calibri" w:cs="Calibri"/>
                <w:bCs/>
                <w:color w:val="auto"/>
                <w:lang w:val="en-CA"/>
              </w:rPr>
              <w:t>gbMSM</w:t>
            </w:r>
            <w:proofErr w:type="spellEnd"/>
            <w:r w:rsidR="00E3509D">
              <w:rPr>
                <w:rFonts w:ascii="Calibri" w:eastAsia="Calibri" w:hAnsi="Calibri" w:cs="Calibri"/>
                <w:bCs/>
                <w:color w:val="auto"/>
                <w:lang w:val="en-CA"/>
              </w:rPr>
              <w:t xml:space="preserve"> then COVID </w:t>
            </w:r>
            <w:r w:rsidR="008116F0">
              <w:rPr>
                <w:rFonts w:ascii="Calibri" w:eastAsia="Calibri" w:hAnsi="Calibri" w:cs="Calibri"/>
                <w:bCs/>
                <w:color w:val="auto"/>
                <w:lang w:val="en-CA"/>
              </w:rPr>
              <w:t>made it difficult.</w:t>
            </w:r>
          </w:p>
          <w:p w14:paraId="3766BDE0" w14:textId="18C348C0" w:rsidR="008D340B" w:rsidRPr="00121E7F" w:rsidRDefault="008D340B" w:rsidP="0009104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CA"/>
              </w:rPr>
            </w:pPr>
            <w:r>
              <w:rPr>
                <w:rFonts w:ascii="Calibri" w:eastAsia="Calibri" w:hAnsi="Calibri" w:cs="Calibri"/>
                <w:bCs/>
                <w:color w:val="auto"/>
                <w:lang w:val="en-CA"/>
              </w:rPr>
              <w:t xml:space="preserve">Janak – is there more granularity in the geographic data?  yes, and HAs get that in their report.  </w:t>
            </w:r>
          </w:p>
          <w:p w14:paraId="16182208" w14:textId="77777777" w:rsidR="00121E7F" w:rsidRPr="00D16C18" w:rsidRDefault="00121E7F"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auto"/>
                <w:lang w:val="en-CA"/>
              </w:rPr>
            </w:pPr>
          </w:p>
          <w:p w14:paraId="6D37E732" w14:textId="2D18489D" w:rsidR="0075006D" w:rsidRDefault="00056A98"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CA"/>
              </w:rPr>
            </w:pPr>
            <w:r w:rsidRPr="00D16C18">
              <w:rPr>
                <w:rFonts w:ascii="Calibri" w:eastAsia="Calibri" w:hAnsi="Calibri" w:cs="Calibri"/>
                <w:b/>
                <w:color w:val="auto"/>
                <w:shd w:val="clear" w:color="auto" w:fill="FFFF00"/>
                <w:lang w:val="en-CA"/>
              </w:rPr>
              <w:t>NOTE</w:t>
            </w:r>
            <w:r w:rsidRPr="00D16C18">
              <w:rPr>
                <w:rFonts w:ascii="Calibri" w:eastAsia="Calibri" w:hAnsi="Calibri" w:cs="Calibri"/>
                <w:b/>
                <w:color w:val="auto"/>
                <w:lang w:val="en-CA"/>
              </w:rPr>
              <w:t xml:space="preserve">: new updated resource: </w:t>
            </w:r>
            <w:hyperlink r:id="rId15" w:history="1">
              <w:r w:rsidRPr="00A5640E">
                <w:rPr>
                  <w:rStyle w:val="Hyperlink"/>
                  <w:rFonts w:ascii="Calibri" w:eastAsia="Calibri" w:hAnsi="Calibri" w:cs="Calibri"/>
                  <w:b/>
                  <w:lang w:val="en-CA"/>
                </w:rPr>
                <w:t>http://www.bccdc.ca/health-professionals/data-reports/sti-reports</w:t>
              </w:r>
            </w:hyperlink>
            <w:r w:rsidR="00D16C18">
              <w:rPr>
                <w:rFonts w:ascii="Calibri" w:eastAsia="Calibri" w:hAnsi="Calibri" w:cs="Calibri"/>
                <w:b/>
                <w:lang w:val="en-CA"/>
              </w:rPr>
              <w:t xml:space="preserve"> </w:t>
            </w:r>
            <w:r w:rsidR="00D16C18" w:rsidRPr="00D16C18">
              <w:rPr>
                <w:rFonts w:ascii="Calibri" w:eastAsia="Calibri" w:hAnsi="Calibri" w:cs="Calibri"/>
                <w:b/>
                <w:color w:val="auto"/>
                <w:lang w:val="en-CA"/>
              </w:rPr>
              <w:t xml:space="preserve">- </w:t>
            </w:r>
            <w:r w:rsidR="0075006D" w:rsidRPr="00D16C18">
              <w:rPr>
                <w:rFonts w:ascii="Calibri" w:eastAsia="Calibri" w:hAnsi="Calibri" w:cs="Calibri"/>
                <w:bCs/>
                <w:color w:val="auto"/>
                <w:lang w:val="en-CA"/>
              </w:rPr>
              <w:t xml:space="preserve">The Q3 syphilis indicator report </w:t>
            </w:r>
            <w:r w:rsidRPr="00D16C18">
              <w:rPr>
                <w:rFonts w:ascii="Calibri" w:eastAsia="Calibri" w:hAnsi="Calibri" w:cs="Calibri"/>
                <w:bCs/>
                <w:color w:val="auto"/>
                <w:lang w:val="en-CA"/>
              </w:rPr>
              <w:t>now posted</w:t>
            </w:r>
            <w:r w:rsidR="0075006D" w:rsidRPr="00D16C18">
              <w:rPr>
                <w:rFonts w:ascii="Calibri" w:eastAsia="Calibri" w:hAnsi="Calibri" w:cs="Calibri"/>
                <w:bCs/>
                <w:color w:val="auto"/>
                <w:lang w:val="en-CA"/>
              </w:rPr>
              <w:t xml:space="preserve"> will also include additional indicators (e.g., age group, time to initial treatment, stage of infection) </w:t>
            </w:r>
            <w:r w:rsidR="00D16C18" w:rsidRPr="00D16C18">
              <w:rPr>
                <w:rFonts w:ascii="Calibri" w:eastAsia="Calibri" w:hAnsi="Calibri" w:cs="Calibri"/>
                <w:bCs/>
                <w:color w:val="auto"/>
                <w:lang w:val="en-CA"/>
              </w:rPr>
              <w:t>not highlighted in this presentation</w:t>
            </w:r>
            <w:r w:rsidR="0075006D" w:rsidRPr="00D16C18">
              <w:rPr>
                <w:rFonts w:ascii="Calibri" w:eastAsia="Calibri" w:hAnsi="Calibri" w:cs="Calibri"/>
                <w:bCs/>
                <w:color w:val="auto"/>
                <w:lang w:val="en-CA"/>
              </w:rPr>
              <w:t>.</w:t>
            </w:r>
          </w:p>
          <w:p w14:paraId="21FDD30E" w14:textId="77777777" w:rsidR="00DD76EE" w:rsidRDefault="00DD76EE"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CA"/>
              </w:rPr>
            </w:pPr>
          </w:p>
          <w:p w14:paraId="28A795C4" w14:textId="67E0EC45" w:rsidR="00DD76EE" w:rsidRDefault="00DD76EE"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CA"/>
              </w:rPr>
            </w:pPr>
            <w:r>
              <w:rPr>
                <w:rFonts w:ascii="Calibri" w:eastAsia="Calibri" w:hAnsi="Calibri" w:cs="Calibri"/>
                <w:bCs/>
                <w:color w:val="auto"/>
                <w:lang w:val="en-CA"/>
              </w:rPr>
              <w:t>Simon – is Indigenous data included?  Teddy – yes</w:t>
            </w:r>
            <w:r w:rsidR="00522259">
              <w:rPr>
                <w:rFonts w:ascii="Calibri" w:eastAsia="Calibri" w:hAnsi="Calibri" w:cs="Calibri"/>
                <w:bCs/>
                <w:color w:val="auto"/>
                <w:lang w:val="en-CA"/>
              </w:rPr>
              <w:t xml:space="preserve">, but we can’t report out.   The governance of this data will be </w:t>
            </w:r>
            <w:r w:rsidR="009F3847">
              <w:rPr>
                <w:rFonts w:ascii="Calibri" w:eastAsia="Calibri" w:hAnsi="Calibri" w:cs="Calibri"/>
                <w:bCs/>
                <w:color w:val="auto"/>
                <w:lang w:val="en-CA"/>
              </w:rPr>
              <w:t>purely at the FNHA, and Metis Nation, under Dr. Be</w:t>
            </w:r>
            <w:r w:rsidR="00A819A2">
              <w:rPr>
                <w:rFonts w:ascii="Calibri" w:eastAsia="Calibri" w:hAnsi="Calibri" w:cs="Calibri"/>
                <w:bCs/>
                <w:color w:val="auto"/>
                <w:lang w:val="en-CA"/>
              </w:rPr>
              <w:t>h</w:t>
            </w:r>
            <w:r w:rsidR="009F3847">
              <w:rPr>
                <w:rFonts w:ascii="Calibri" w:eastAsia="Calibri" w:hAnsi="Calibri" w:cs="Calibri"/>
                <w:bCs/>
                <w:color w:val="auto"/>
                <w:lang w:val="en-CA"/>
              </w:rPr>
              <w:t xml:space="preserve">n Smith </w:t>
            </w:r>
            <w:r w:rsidR="00F13AEE">
              <w:rPr>
                <w:rFonts w:ascii="Calibri" w:eastAsia="Calibri" w:hAnsi="Calibri" w:cs="Calibri"/>
                <w:bCs/>
                <w:color w:val="auto"/>
                <w:lang w:val="en-CA"/>
              </w:rPr>
              <w:t>at P</w:t>
            </w:r>
            <w:r w:rsidR="00114B2A">
              <w:rPr>
                <w:rFonts w:ascii="Calibri" w:eastAsia="Calibri" w:hAnsi="Calibri" w:cs="Calibri"/>
                <w:bCs/>
                <w:color w:val="auto"/>
                <w:lang w:val="en-CA"/>
              </w:rPr>
              <w:t>rovincial Health Office (P</w:t>
            </w:r>
            <w:r w:rsidR="00F13AEE">
              <w:rPr>
                <w:rFonts w:ascii="Calibri" w:eastAsia="Calibri" w:hAnsi="Calibri" w:cs="Calibri"/>
                <w:bCs/>
                <w:color w:val="auto"/>
                <w:lang w:val="en-CA"/>
              </w:rPr>
              <w:t>HO</w:t>
            </w:r>
            <w:r w:rsidR="00114B2A">
              <w:rPr>
                <w:rFonts w:ascii="Calibri" w:eastAsia="Calibri" w:hAnsi="Calibri" w:cs="Calibri"/>
                <w:bCs/>
                <w:color w:val="auto"/>
                <w:lang w:val="en-CA"/>
              </w:rPr>
              <w:t>)</w:t>
            </w:r>
            <w:r w:rsidR="00F13AEE">
              <w:rPr>
                <w:rFonts w:ascii="Calibri" w:eastAsia="Calibri" w:hAnsi="Calibri" w:cs="Calibri"/>
                <w:bCs/>
                <w:color w:val="auto"/>
                <w:lang w:val="en-CA"/>
              </w:rPr>
              <w:t>, Indigenous Affairs.</w:t>
            </w:r>
          </w:p>
          <w:p w14:paraId="6643B70C" w14:textId="57FB4BA4" w:rsidR="00D32E0C" w:rsidRDefault="00D32E0C"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CA"/>
              </w:rPr>
            </w:pPr>
            <w:r>
              <w:rPr>
                <w:rFonts w:ascii="Calibri" w:eastAsia="Calibri" w:hAnsi="Calibri" w:cs="Calibri"/>
                <w:bCs/>
                <w:color w:val="auto"/>
                <w:lang w:val="en-CA"/>
              </w:rPr>
              <w:t xml:space="preserve">Janak- what are the barriers to getting complete data?  Teddy </w:t>
            </w:r>
            <w:r w:rsidR="00E91690">
              <w:rPr>
                <w:rFonts w:ascii="Calibri" w:eastAsia="Calibri" w:hAnsi="Calibri" w:cs="Calibri"/>
                <w:bCs/>
                <w:color w:val="auto"/>
                <w:lang w:val="en-CA"/>
              </w:rPr>
              <w:t>–</w:t>
            </w:r>
            <w:r>
              <w:rPr>
                <w:rFonts w:ascii="Calibri" w:eastAsia="Calibri" w:hAnsi="Calibri" w:cs="Calibri"/>
                <w:bCs/>
                <w:color w:val="auto"/>
                <w:lang w:val="en-CA"/>
              </w:rPr>
              <w:t xml:space="preserve"> </w:t>
            </w:r>
            <w:r w:rsidR="00E91690">
              <w:rPr>
                <w:rFonts w:ascii="Calibri" w:eastAsia="Calibri" w:hAnsi="Calibri" w:cs="Calibri"/>
                <w:bCs/>
                <w:color w:val="auto"/>
                <w:lang w:val="en-CA"/>
              </w:rPr>
              <w:t>safety?  Feeling empowered and connected to community?</w:t>
            </w:r>
          </w:p>
          <w:p w14:paraId="67D5ADF6" w14:textId="77777777" w:rsidR="00D16C18" w:rsidRPr="009D04F2" w:rsidRDefault="00D16C18"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CA"/>
              </w:rPr>
            </w:pPr>
          </w:p>
          <w:p w14:paraId="16C9BC6C" w14:textId="0581C518" w:rsidR="00D16C18" w:rsidRPr="009D04F2" w:rsidRDefault="009D04F2"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CA"/>
              </w:rPr>
            </w:pPr>
            <w:r w:rsidRPr="009D04F2">
              <w:rPr>
                <w:rFonts w:ascii="Calibri" w:eastAsia="Calibri" w:hAnsi="Calibri" w:cs="Calibri"/>
                <w:b/>
                <w:color w:val="auto"/>
                <w:shd w:val="clear" w:color="auto" w:fill="FFFF00"/>
                <w:lang w:val="en-CA"/>
              </w:rPr>
              <w:t>NOTE:</w:t>
            </w:r>
            <w:r w:rsidRPr="009D04F2">
              <w:rPr>
                <w:rFonts w:ascii="Calibri" w:eastAsia="Calibri" w:hAnsi="Calibri" w:cs="Calibri"/>
                <w:b/>
                <w:color w:val="auto"/>
                <w:lang w:val="en-CA"/>
              </w:rPr>
              <w:t xml:space="preserve"> Clinical Prevention Services Interactive Dashboard (Coming in 2024)</w:t>
            </w:r>
          </w:p>
          <w:p w14:paraId="3D80513B" w14:textId="77777777" w:rsidR="00D16C18" w:rsidRPr="00D16C18" w:rsidRDefault="00D16C18"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lang w:val="en-CA"/>
              </w:rPr>
            </w:pPr>
          </w:p>
          <w:p w14:paraId="0518FB1D" w14:textId="77D36F11" w:rsidR="00056A98" w:rsidRPr="0075006D" w:rsidRDefault="00056A98"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lang w:val="en-CA"/>
              </w:rPr>
            </w:pPr>
          </w:p>
        </w:tc>
      </w:tr>
      <w:tr w:rsidR="000A3B8E" w:rsidRPr="00386376" w14:paraId="31C24A90" w14:textId="77777777" w:rsidTr="000A3B8E">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C49D816" w14:textId="77777777" w:rsidR="000A3B8E" w:rsidRPr="00386376" w:rsidRDefault="000A3B8E" w:rsidP="00CB67E9">
            <w:pPr>
              <w:numPr>
                <w:ilvl w:val="0"/>
                <w:numId w:val="19"/>
              </w:numPr>
              <w:ind w:left="0" w:firstLine="0"/>
              <w:contextualSpacing/>
              <w:jc w:val="both"/>
              <w:rPr>
                <w:rFonts w:ascii="Calibri" w:eastAsia="Calibri" w:hAnsi="Calibri" w:cs="Calibri"/>
                <w:lang w:val="en-CA"/>
              </w:rPr>
            </w:pPr>
          </w:p>
        </w:tc>
        <w:tc>
          <w:tcPr>
            <w:tcW w:w="8789" w:type="dxa"/>
          </w:tcPr>
          <w:p w14:paraId="1FB46D27" w14:textId="00C3F7AC" w:rsidR="000A3B8E" w:rsidRDefault="000A3B8E" w:rsidP="009B0956">
            <w:pPr>
              <w:contextualSpacing/>
              <w:cnfStyle w:val="000000100000" w:firstRow="0" w:lastRow="0" w:firstColumn="0" w:lastColumn="0" w:oddVBand="0" w:evenVBand="0" w:oddHBand="1" w:evenHBand="0" w:firstRowFirstColumn="0" w:firstRowLastColumn="0" w:lastRowFirstColumn="0" w:lastRowLastColumn="0"/>
              <w:rPr>
                <w:rFonts w:cstheme="minorHAnsi"/>
                <w:b/>
                <w:color w:val="FF0000"/>
                <w:lang w:val="en-CA" w:eastAsia="en-CA"/>
              </w:rPr>
            </w:pPr>
            <w:r w:rsidRPr="00386376">
              <w:rPr>
                <w:rFonts w:cstheme="minorHAnsi"/>
                <w:b/>
                <w:lang w:val="en-CA" w:eastAsia="en-CA"/>
              </w:rPr>
              <w:t>CAP 3</w:t>
            </w:r>
            <w:r w:rsidRPr="00386376">
              <w:rPr>
                <w:rFonts w:cstheme="minorHAnsi"/>
                <w:bCs/>
                <w:lang w:val="en-CA" w:eastAsia="en-CA"/>
              </w:rPr>
              <w:t xml:space="preserve"> </w:t>
            </w:r>
            <w:r w:rsidRPr="00386376">
              <w:rPr>
                <w:rFonts w:cstheme="minorHAnsi"/>
                <w:b/>
                <w:lang w:val="en-CA" w:eastAsia="en-CA"/>
              </w:rPr>
              <w:t xml:space="preserve">- </w:t>
            </w:r>
            <w:r w:rsidRPr="008C33F6">
              <w:rPr>
                <w:rFonts w:cstheme="minorHAnsi"/>
                <w:b/>
                <w:lang w:val="en-CA" w:eastAsia="en-CA"/>
              </w:rPr>
              <w:t xml:space="preserve">Guiding principles, </w:t>
            </w:r>
            <w:proofErr w:type="gramStart"/>
            <w:r w:rsidRPr="008C33F6">
              <w:rPr>
                <w:rFonts w:cstheme="minorHAnsi"/>
                <w:b/>
                <w:lang w:val="en-CA" w:eastAsia="en-CA"/>
              </w:rPr>
              <w:t>policies</w:t>
            </w:r>
            <w:proofErr w:type="gramEnd"/>
            <w:r w:rsidRPr="008C33F6">
              <w:rPr>
                <w:rFonts w:cstheme="minorHAnsi"/>
                <w:b/>
                <w:lang w:val="en-CA" w:eastAsia="en-CA"/>
              </w:rPr>
              <w:t xml:space="preserve"> and practices for employers to engage PWLLE in community-based organizations</w:t>
            </w:r>
            <w:r w:rsidR="002E62E0">
              <w:rPr>
                <w:rFonts w:cstheme="minorHAnsi"/>
                <w:b/>
                <w:lang w:val="en-CA" w:eastAsia="en-CA"/>
              </w:rPr>
              <w:t xml:space="preserve"> </w:t>
            </w:r>
            <w:r w:rsidR="002E62E0" w:rsidRPr="007B4DD4">
              <w:rPr>
                <w:rFonts w:cstheme="minorHAnsi"/>
                <w:b/>
                <w:color w:val="FF0000"/>
                <w:lang w:val="en-CA" w:eastAsia="en-CA"/>
              </w:rPr>
              <w:t>(</w:t>
            </w:r>
            <w:r w:rsidR="002E62E0">
              <w:rPr>
                <w:rFonts w:cstheme="minorHAnsi"/>
                <w:b/>
                <w:color w:val="FF0000"/>
                <w:lang w:val="en-CA" w:eastAsia="en-CA"/>
              </w:rPr>
              <w:t>see Presentation</w:t>
            </w:r>
            <w:r w:rsidR="002E62E0" w:rsidRPr="007B4DD4">
              <w:rPr>
                <w:rFonts w:cstheme="minorHAnsi"/>
                <w:b/>
                <w:color w:val="FF0000"/>
                <w:lang w:val="en-CA" w:eastAsia="en-CA"/>
              </w:rPr>
              <w:t>)</w:t>
            </w:r>
          </w:p>
          <w:p w14:paraId="06576CA0" w14:textId="672FAAE9" w:rsidR="00F83CAA" w:rsidRDefault="008A2442" w:rsidP="009B0956">
            <w:pPr>
              <w:contextualSpacing/>
              <w:cnfStyle w:val="000000100000" w:firstRow="0" w:lastRow="0" w:firstColumn="0" w:lastColumn="0" w:oddVBand="0" w:evenVBand="0" w:oddHBand="1" w:evenHBand="0" w:firstRowFirstColumn="0" w:firstRowLastColumn="0" w:lastRowFirstColumn="0" w:lastRowLastColumn="0"/>
              <w:rPr>
                <w:rFonts w:cstheme="minorHAnsi"/>
                <w:bCs/>
                <w:lang w:val="en-CA" w:eastAsia="en-CA"/>
              </w:rPr>
            </w:pPr>
            <w:r>
              <w:rPr>
                <w:rFonts w:cstheme="minorHAnsi"/>
                <w:bCs/>
                <w:lang w:val="en-CA" w:eastAsia="en-CA"/>
              </w:rPr>
              <w:object w:dxaOrig="1549" w:dyaOrig="1002" w14:anchorId="2ABCABA6">
                <v:shape id="_x0000_i1026" type="#_x0000_t75" style="width:77.25pt;height:50.25pt" o:ole="">
                  <v:imagedata r:id="rId16" o:title=""/>
                </v:shape>
                <o:OLEObject Type="Embed" ProgID="PowerPoint.Show.12" ShapeID="_x0000_i1026" DrawAspect="Icon" ObjectID="_1770206249" r:id="rId17"/>
              </w:object>
            </w:r>
          </w:p>
          <w:p w14:paraId="67CC2EC2" w14:textId="495F884F" w:rsidR="000A3B8E" w:rsidRDefault="000A3B8E" w:rsidP="00CB67E9">
            <w:pPr>
              <w:pStyle w:val="ListParagraph"/>
              <w:numPr>
                <w:ilvl w:val="0"/>
                <w:numId w:val="32"/>
              </w:numPr>
              <w:contextualSpacing/>
              <w:cnfStyle w:val="000000100000" w:firstRow="0" w:lastRow="0" w:firstColumn="0" w:lastColumn="0" w:oddVBand="0" w:evenVBand="0" w:oddHBand="1" w:evenHBand="0" w:firstRowFirstColumn="0" w:firstRowLastColumn="0" w:lastRowFirstColumn="0" w:lastRowLastColumn="0"/>
              <w:rPr>
                <w:bCs/>
                <w:lang w:eastAsia="en-CA"/>
              </w:rPr>
            </w:pPr>
            <w:r w:rsidRPr="008D3495">
              <w:rPr>
                <w:bCs/>
                <w:lang w:eastAsia="en-CA"/>
              </w:rPr>
              <w:t>PROJECT UPDATE</w:t>
            </w:r>
            <w:r>
              <w:rPr>
                <w:bCs/>
                <w:lang w:eastAsia="en-CA"/>
              </w:rPr>
              <w:t xml:space="preserve"> </w:t>
            </w:r>
          </w:p>
          <w:p w14:paraId="1F2AAE28" w14:textId="76B2E5CE" w:rsidR="000A3B8E" w:rsidRDefault="00F83CAA" w:rsidP="0095250E">
            <w:pPr>
              <w:pStyle w:val="ListParagraph"/>
              <w:numPr>
                <w:ilvl w:val="1"/>
                <w:numId w:val="32"/>
              </w:numPr>
              <w:contextualSpacing/>
              <w:cnfStyle w:val="000000100000" w:firstRow="0" w:lastRow="0" w:firstColumn="0" w:lastColumn="0" w:oddVBand="0" w:evenVBand="0" w:oddHBand="1" w:evenHBand="0" w:firstRowFirstColumn="0" w:firstRowLastColumn="0" w:lastRowFirstColumn="0" w:lastRowLastColumn="0"/>
              <w:rPr>
                <w:bCs/>
                <w:lang w:eastAsia="en-CA"/>
              </w:rPr>
            </w:pPr>
            <w:r w:rsidRPr="0095250E">
              <w:rPr>
                <w:bCs/>
                <w:lang w:eastAsia="en-CA"/>
              </w:rPr>
              <w:lastRenderedPageBreak/>
              <w:t xml:space="preserve">Including the recent work on the </w:t>
            </w:r>
            <w:r w:rsidR="000A3B8E" w:rsidRPr="0095250E">
              <w:rPr>
                <w:bCs/>
                <w:lang w:eastAsia="en-CA"/>
              </w:rPr>
              <w:t>Annotated Bibliography</w:t>
            </w:r>
            <w:r w:rsidR="00930A39" w:rsidRPr="0095250E">
              <w:rPr>
                <w:bCs/>
                <w:lang w:eastAsia="en-CA"/>
              </w:rPr>
              <w:t xml:space="preserve"> – how this will be organized as a stand-alone resource.</w:t>
            </w:r>
            <w:r w:rsidR="0095250E" w:rsidRPr="0095250E">
              <w:rPr>
                <w:bCs/>
                <w:lang w:eastAsia="en-CA"/>
              </w:rPr>
              <w:t xml:space="preserve"> This blog describes the process used for the AB. </w:t>
            </w:r>
            <w:hyperlink r:id="rId18" w:history="1">
              <w:r w:rsidR="0095250E" w:rsidRPr="0095250E">
                <w:rPr>
                  <w:rStyle w:val="Hyperlink"/>
                  <w:bCs/>
                  <w:lang w:eastAsia="en-CA"/>
                </w:rPr>
                <w:t>https://paninbc.ca/2023/11/29/rigor-and-relevance-in-literature-reviews/?utm_source=rss&amp;utm_medium=rss&amp;utm_campaign=rigor-and-relevance-in-literature-reviews</w:t>
              </w:r>
            </w:hyperlink>
          </w:p>
          <w:p w14:paraId="0D72F02B" w14:textId="387A27E4" w:rsidR="00685768" w:rsidRDefault="00685768" w:rsidP="00685768">
            <w:pPr>
              <w:pStyle w:val="ListParagraph"/>
              <w:numPr>
                <w:ilvl w:val="2"/>
                <w:numId w:val="32"/>
              </w:numPr>
              <w:contextualSpacing/>
              <w:cnfStyle w:val="000000100000" w:firstRow="0" w:lastRow="0" w:firstColumn="0" w:lastColumn="0" w:oddVBand="0" w:evenVBand="0" w:oddHBand="1" w:evenHBand="0" w:firstRowFirstColumn="0" w:firstRowLastColumn="0" w:lastRowFirstColumn="0" w:lastRowLastColumn="0"/>
              <w:rPr>
                <w:bCs/>
                <w:lang w:eastAsia="en-CA"/>
              </w:rPr>
            </w:pPr>
            <w:r>
              <w:rPr>
                <w:bCs/>
                <w:lang w:eastAsia="en-CA"/>
              </w:rPr>
              <w:t xml:space="preserve">Online resource - There will be an executive summary, </w:t>
            </w:r>
            <w:proofErr w:type="spellStart"/>
            <w:r>
              <w:rPr>
                <w:bCs/>
                <w:lang w:eastAsia="en-CA"/>
              </w:rPr>
              <w:t>ToC</w:t>
            </w:r>
            <w:proofErr w:type="spellEnd"/>
            <w:r>
              <w:rPr>
                <w:bCs/>
                <w:lang w:eastAsia="en-CA"/>
              </w:rPr>
              <w:t>, keywords</w:t>
            </w:r>
            <w:r w:rsidR="00F37110">
              <w:rPr>
                <w:bCs/>
                <w:lang w:eastAsia="en-CA"/>
              </w:rPr>
              <w:t>, 1-2 sentence summary and link to full review.</w:t>
            </w:r>
          </w:p>
          <w:p w14:paraId="2A3865AA" w14:textId="422754E8" w:rsidR="00D42AAB" w:rsidRPr="0095250E" w:rsidRDefault="00D42AAB" w:rsidP="00685768">
            <w:pPr>
              <w:pStyle w:val="ListParagraph"/>
              <w:numPr>
                <w:ilvl w:val="2"/>
                <w:numId w:val="32"/>
              </w:numPr>
              <w:contextualSpacing/>
              <w:cnfStyle w:val="000000100000" w:firstRow="0" w:lastRow="0" w:firstColumn="0" w:lastColumn="0" w:oddVBand="0" w:evenVBand="0" w:oddHBand="1" w:evenHBand="0" w:firstRowFirstColumn="0" w:firstRowLastColumn="0" w:lastRowFirstColumn="0" w:lastRowLastColumn="0"/>
              <w:rPr>
                <w:bCs/>
                <w:lang w:eastAsia="en-CA"/>
              </w:rPr>
            </w:pPr>
            <w:r w:rsidRPr="00D3721D">
              <w:rPr>
                <w:bCs/>
                <w:highlight w:val="yellow"/>
                <w:lang w:eastAsia="en-CA"/>
              </w:rPr>
              <w:t>ACTION</w:t>
            </w:r>
            <w:r>
              <w:rPr>
                <w:bCs/>
                <w:lang w:eastAsia="en-CA"/>
              </w:rPr>
              <w:t xml:space="preserve">: Janak to connect with Julia about 3 tier </w:t>
            </w:r>
            <w:r w:rsidR="00D3721D">
              <w:rPr>
                <w:bCs/>
                <w:lang w:eastAsia="en-CA"/>
              </w:rPr>
              <w:t>systems – ways to prioritize search results etc.</w:t>
            </w:r>
          </w:p>
          <w:p w14:paraId="7E4DBD78" w14:textId="45CE60B4" w:rsidR="00E96B11" w:rsidRDefault="00E96B11" w:rsidP="00CB67E9">
            <w:pPr>
              <w:pStyle w:val="ListParagraph"/>
              <w:numPr>
                <w:ilvl w:val="1"/>
                <w:numId w:val="32"/>
              </w:numPr>
              <w:contextualSpacing/>
              <w:cnfStyle w:val="000000100000" w:firstRow="0" w:lastRow="0" w:firstColumn="0" w:lastColumn="0" w:oddVBand="0" w:evenVBand="0" w:oddHBand="1" w:evenHBand="0" w:firstRowFirstColumn="0" w:firstRowLastColumn="0" w:lastRowFirstColumn="0" w:lastRowLastColumn="0"/>
              <w:rPr>
                <w:bCs/>
                <w:lang w:eastAsia="en-CA"/>
              </w:rPr>
            </w:pPr>
            <w:r>
              <w:rPr>
                <w:bCs/>
                <w:lang w:eastAsia="en-CA"/>
              </w:rPr>
              <w:t xml:space="preserve">Thanks to all the PWLLE who have been part of consultations and the </w:t>
            </w:r>
            <w:proofErr w:type="gramStart"/>
            <w:r>
              <w:rPr>
                <w:bCs/>
                <w:lang w:eastAsia="en-CA"/>
              </w:rPr>
              <w:t>survey</w:t>
            </w:r>
            <w:proofErr w:type="gramEnd"/>
          </w:p>
          <w:p w14:paraId="3416BA82" w14:textId="4D2C7442" w:rsidR="00D71F9B" w:rsidRPr="008D3495" w:rsidRDefault="00D71F9B" w:rsidP="00CB67E9">
            <w:pPr>
              <w:pStyle w:val="ListParagraph"/>
              <w:numPr>
                <w:ilvl w:val="1"/>
                <w:numId w:val="32"/>
              </w:numPr>
              <w:contextualSpacing/>
              <w:cnfStyle w:val="000000100000" w:firstRow="0" w:lastRow="0" w:firstColumn="0" w:lastColumn="0" w:oddVBand="0" w:evenVBand="0" w:oddHBand="1" w:evenHBand="0" w:firstRowFirstColumn="0" w:firstRowLastColumn="0" w:lastRowFirstColumn="0" w:lastRowLastColumn="0"/>
              <w:rPr>
                <w:bCs/>
                <w:lang w:eastAsia="en-CA"/>
              </w:rPr>
            </w:pPr>
            <w:r>
              <w:rPr>
                <w:bCs/>
                <w:lang w:eastAsia="en-CA"/>
              </w:rPr>
              <w:t>Jenn Cusick is now working on the first draft</w:t>
            </w:r>
            <w:r w:rsidR="00930A39">
              <w:rPr>
                <w:bCs/>
                <w:lang w:eastAsia="en-CA"/>
              </w:rPr>
              <w:t xml:space="preserve"> of the CBO resource.</w:t>
            </w:r>
          </w:p>
          <w:p w14:paraId="4367FAAA" w14:textId="7E6924F5" w:rsidR="000A3B8E" w:rsidRPr="00406BCC" w:rsidRDefault="0008281D" w:rsidP="00CB67E9">
            <w:pPr>
              <w:pStyle w:val="ListParagraph"/>
              <w:numPr>
                <w:ilvl w:val="0"/>
                <w:numId w:val="31"/>
              </w:numPr>
              <w:contextualSpacing/>
              <w:cnfStyle w:val="000000100000" w:firstRow="0" w:lastRow="0" w:firstColumn="0" w:lastColumn="0" w:oddVBand="0" w:evenVBand="0" w:oddHBand="1" w:evenHBand="0" w:firstRowFirstColumn="0" w:firstRowLastColumn="0" w:lastRowFirstColumn="0" w:lastRowLastColumn="0"/>
              <w:rPr>
                <w:bCs/>
                <w:lang w:eastAsia="en-CA"/>
              </w:rPr>
            </w:pPr>
            <w:r w:rsidRPr="0008281D">
              <w:rPr>
                <w:bCs/>
                <w:shd w:val="clear" w:color="auto" w:fill="FFFF00"/>
                <w:lang w:eastAsia="en-CA"/>
              </w:rPr>
              <w:t>ACTION</w:t>
            </w:r>
            <w:r>
              <w:rPr>
                <w:bCs/>
                <w:lang w:eastAsia="en-CA"/>
              </w:rPr>
              <w:t xml:space="preserve"> </w:t>
            </w:r>
            <w:r w:rsidR="000A3B8E">
              <w:rPr>
                <w:bCs/>
                <w:lang w:eastAsia="en-CA"/>
              </w:rPr>
              <w:t>Next steps</w:t>
            </w:r>
            <w:r w:rsidR="00930A39">
              <w:rPr>
                <w:bCs/>
                <w:lang w:eastAsia="en-CA"/>
              </w:rPr>
              <w:t xml:space="preserve"> for CIN</w:t>
            </w:r>
          </w:p>
          <w:p w14:paraId="09BDB65A" w14:textId="3DA05C1A" w:rsidR="00C36AED" w:rsidRPr="00C36AED" w:rsidRDefault="00C36AED" w:rsidP="00C36AED">
            <w:pPr>
              <w:pStyle w:val="ListParagraph"/>
              <w:numPr>
                <w:ilvl w:val="1"/>
                <w:numId w:val="31"/>
              </w:numPr>
              <w:contextualSpacing/>
              <w:cnfStyle w:val="000000100000" w:firstRow="0" w:lastRow="0" w:firstColumn="0" w:lastColumn="0" w:oddVBand="0" w:evenVBand="0" w:oddHBand="1" w:evenHBand="0" w:firstRowFirstColumn="0" w:firstRowLastColumn="0" w:lastRowFirstColumn="0" w:lastRowLastColumn="0"/>
              <w:rPr>
                <w:bCs/>
                <w:lang w:eastAsia="en-CA"/>
              </w:rPr>
            </w:pPr>
            <w:r w:rsidRPr="00C36AED">
              <w:rPr>
                <w:bCs/>
                <w:lang w:eastAsia="en-CA"/>
              </w:rPr>
              <w:t>Commitment from CIN table and PWLLE to review draft</w:t>
            </w:r>
            <w:r w:rsidR="00E96B11" w:rsidRPr="00D71F9B">
              <w:rPr>
                <w:bCs/>
                <w:lang w:eastAsia="en-CA"/>
              </w:rPr>
              <w:t xml:space="preserve"> of </w:t>
            </w:r>
            <w:proofErr w:type="gramStart"/>
            <w:r w:rsidR="00E96B11" w:rsidRPr="00D71F9B">
              <w:rPr>
                <w:bCs/>
                <w:lang w:eastAsia="en-CA"/>
              </w:rPr>
              <w:t>resource</w:t>
            </w:r>
            <w:proofErr w:type="gramEnd"/>
          </w:p>
          <w:p w14:paraId="4E0945A1" w14:textId="4BFA394C" w:rsidR="00C36AED" w:rsidRPr="00C36AED" w:rsidRDefault="00C36AED" w:rsidP="00C36AED">
            <w:pPr>
              <w:pStyle w:val="ListParagraph"/>
              <w:numPr>
                <w:ilvl w:val="1"/>
                <w:numId w:val="31"/>
              </w:numPr>
              <w:contextualSpacing/>
              <w:cnfStyle w:val="000000100000" w:firstRow="0" w:lastRow="0" w:firstColumn="0" w:lastColumn="0" w:oddVBand="0" w:evenVBand="0" w:oddHBand="1" w:evenHBand="0" w:firstRowFirstColumn="0" w:firstRowLastColumn="0" w:lastRowFirstColumn="0" w:lastRowLastColumn="0"/>
              <w:rPr>
                <w:bCs/>
                <w:lang w:eastAsia="en-CA"/>
              </w:rPr>
            </w:pPr>
            <w:r w:rsidRPr="00C36AED">
              <w:rPr>
                <w:bCs/>
                <w:lang w:eastAsia="en-CA"/>
              </w:rPr>
              <w:t xml:space="preserve">Finalize </w:t>
            </w:r>
            <w:proofErr w:type="gramStart"/>
            <w:r w:rsidRPr="00C36AED">
              <w:rPr>
                <w:bCs/>
                <w:lang w:eastAsia="en-CA"/>
              </w:rPr>
              <w:t>resource</w:t>
            </w:r>
            <w:proofErr w:type="gramEnd"/>
          </w:p>
          <w:p w14:paraId="0031EA74" w14:textId="77777777" w:rsidR="00BE50F0" w:rsidRDefault="00C36AED" w:rsidP="00BE50F0">
            <w:pPr>
              <w:numPr>
                <w:ilvl w:val="1"/>
                <w:numId w:val="31"/>
              </w:num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r w:rsidRPr="00D71F9B">
              <w:rPr>
                <w:bCs/>
                <w:color w:val="auto"/>
                <w:lang w:eastAsia="en-CA"/>
              </w:rPr>
              <w:t>Knowledge mobilization</w:t>
            </w:r>
          </w:p>
          <w:p w14:paraId="61930DEC" w14:textId="2CFCFAE5" w:rsidR="00F83CAA" w:rsidRPr="00BE50F0" w:rsidRDefault="009F06BD" w:rsidP="00BE50F0">
            <w:pPr>
              <w:numPr>
                <w:ilvl w:val="2"/>
                <w:numId w:val="31"/>
              </w:num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r w:rsidRPr="00BE50F0">
              <w:rPr>
                <w:rFonts w:cstheme="minorHAnsi"/>
                <w:bCs/>
                <w:color w:val="auto"/>
                <w:lang w:val="en-CA" w:eastAsia="en-CA"/>
              </w:rPr>
              <w:t xml:space="preserve">Action-oriented </w:t>
            </w:r>
            <w:r w:rsidR="00D71F9B" w:rsidRPr="00BE50F0">
              <w:rPr>
                <w:rFonts w:cstheme="minorHAnsi"/>
                <w:bCs/>
                <w:color w:val="auto"/>
                <w:lang w:val="en-CA" w:eastAsia="en-CA"/>
              </w:rPr>
              <w:t xml:space="preserve">Ideas from the PWLLE consultations added to </w:t>
            </w:r>
            <w:proofErr w:type="gramStart"/>
            <w:r w:rsidR="00D71F9B" w:rsidRPr="00BE50F0">
              <w:rPr>
                <w:rFonts w:cstheme="minorHAnsi"/>
                <w:bCs/>
                <w:color w:val="auto"/>
                <w:lang w:val="en-CA" w:eastAsia="en-CA"/>
              </w:rPr>
              <w:t>slides</w:t>
            </w:r>
            <w:proofErr w:type="gramEnd"/>
          </w:p>
          <w:p w14:paraId="7D581375" w14:textId="0DA3440D" w:rsidR="0008281D" w:rsidRDefault="0008281D" w:rsidP="00D71F9B">
            <w:pPr>
              <w:numPr>
                <w:ilvl w:val="2"/>
                <w:numId w:val="31"/>
              </w:num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r>
              <w:rPr>
                <w:rFonts w:cstheme="minorHAnsi"/>
                <w:bCs/>
                <w:color w:val="auto"/>
                <w:lang w:val="en-CA" w:eastAsia="en-CA"/>
              </w:rPr>
              <w:t xml:space="preserve">See categories in </w:t>
            </w:r>
            <w:proofErr w:type="gramStart"/>
            <w:r>
              <w:rPr>
                <w:rFonts w:cstheme="minorHAnsi"/>
                <w:bCs/>
                <w:color w:val="auto"/>
                <w:lang w:val="en-CA" w:eastAsia="en-CA"/>
              </w:rPr>
              <w:t>slides</w:t>
            </w:r>
            <w:proofErr w:type="gramEnd"/>
          </w:p>
          <w:p w14:paraId="21BCF3CA" w14:textId="77777777" w:rsidR="009E53D1" w:rsidRDefault="009E53D1" w:rsidP="009E53D1">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p>
          <w:p w14:paraId="0DF80FF7" w14:textId="77777777" w:rsidR="009E53D1" w:rsidRDefault="009E53D1" w:rsidP="009E53D1">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r>
              <w:rPr>
                <w:rFonts w:cstheme="minorHAnsi"/>
                <w:bCs/>
                <w:color w:val="auto"/>
                <w:lang w:val="en-CA" w:eastAsia="en-CA"/>
              </w:rPr>
              <w:t>Jen – what happens if the funding finishes for this?</w:t>
            </w:r>
          </w:p>
          <w:p w14:paraId="01A48B47" w14:textId="563065B2" w:rsidR="00BE50F0" w:rsidRPr="00D71F9B" w:rsidRDefault="009E53D1" w:rsidP="009E53D1">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r>
              <w:rPr>
                <w:rFonts w:cstheme="minorHAnsi"/>
                <w:bCs/>
                <w:color w:val="auto"/>
                <w:lang w:val="en-CA" w:eastAsia="en-CA"/>
              </w:rPr>
              <w:t xml:space="preserve">Simon - </w:t>
            </w:r>
            <w:r w:rsidR="00BE50F0">
              <w:rPr>
                <w:rFonts w:cstheme="minorHAnsi"/>
                <w:bCs/>
                <w:color w:val="auto"/>
                <w:lang w:val="en-CA" w:eastAsia="en-CA"/>
              </w:rPr>
              <w:t>There will be a commitment from PAN to roll-out this project even after year-end</w:t>
            </w:r>
            <w:r>
              <w:rPr>
                <w:rFonts w:cstheme="minorHAnsi"/>
                <w:bCs/>
                <w:color w:val="auto"/>
                <w:lang w:val="en-CA" w:eastAsia="en-CA"/>
              </w:rPr>
              <w:t>, but possible extra funding may increase scope.</w:t>
            </w:r>
          </w:p>
          <w:p w14:paraId="5B565620" w14:textId="0E36A943" w:rsidR="004434E4" w:rsidRPr="00386376" w:rsidRDefault="004434E4" w:rsidP="0095250E">
            <w:pPr>
              <w:contextualSpacing/>
              <w:cnfStyle w:val="000000100000" w:firstRow="0" w:lastRow="0" w:firstColumn="0" w:lastColumn="0" w:oddVBand="0" w:evenVBand="0" w:oddHBand="1" w:evenHBand="0" w:firstRowFirstColumn="0" w:firstRowLastColumn="0" w:lastRowFirstColumn="0" w:lastRowLastColumn="0"/>
              <w:rPr>
                <w:rFonts w:cstheme="minorHAnsi"/>
                <w:bCs/>
                <w:lang w:val="en-CA" w:eastAsia="en-CA"/>
              </w:rPr>
            </w:pPr>
          </w:p>
        </w:tc>
      </w:tr>
      <w:tr w:rsidR="000A3B8E" w:rsidRPr="00386376" w14:paraId="26567015" w14:textId="77777777" w:rsidTr="000A3B8E">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04" w:type="dxa"/>
          </w:tcPr>
          <w:p w14:paraId="1CFFE38E" w14:textId="77777777" w:rsidR="000A3B8E" w:rsidRPr="00386376" w:rsidRDefault="000A3B8E" w:rsidP="00922D6E">
            <w:pPr>
              <w:numPr>
                <w:ilvl w:val="0"/>
                <w:numId w:val="19"/>
              </w:numPr>
              <w:ind w:left="0" w:firstLine="0"/>
              <w:contextualSpacing/>
              <w:jc w:val="both"/>
              <w:rPr>
                <w:rFonts w:ascii="Calibri" w:eastAsia="Calibri" w:hAnsi="Calibri" w:cs="Calibri"/>
                <w:lang w:val="en-CA"/>
              </w:rPr>
            </w:pPr>
          </w:p>
        </w:tc>
        <w:tc>
          <w:tcPr>
            <w:tcW w:w="8789" w:type="dxa"/>
          </w:tcPr>
          <w:p w14:paraId="0E438053" w14:textId="482704CD" w:rsidR="000A3B8E" w:rsidRPr="00386376" w:rsidRDefault="000A3B8E" w:rsidP="009B0956">
            <w:pPr>
              <w:contextualSpacing/>
              <w:cnfStyle w:val="000000000000" w:firstRow="0" w:lastRow="0" w:firstColumn="0" w:lastColumn="0" w:oddVBand="0" w:evenVBand="0" w:oddHBand="0" w:evenHBand="0" w:firstRowFirstColumn="0" w:firstRowLastColumn="0" w:lastRowFirstColumn="0" w:lastRowLastColumn="0"/>
              <w:rPr>
                <w:rFonts w:eastAsia="Calibri" w:cstheme="minorHAnsi"/>
                <w:b/>
                <w:lang w:val="en-CA"/>
              </w:rPr>
            </w:pPr>
            <w:r w:rsidRPr="00386376">
              <w:rPr>
                <w:rFonts w:eastAsia="Calibri" w:cstheme="minorHAnsi"/>
                <w:b/>
                <w:lang w:val="en-CA"/>
              </w:rPr>
              <w:t>Break</w:t>
            </w:r>
            <w:r>
              <w:rPr>
                <w:rFonts w:eastAsia="Calibri" w:cstheme="minorHAnsi"/>
                <w:b/>
                <w:lang w:val="en-CA"/>
              </w:rPr>
              <w:t xml:space="preserve"> </w:t>
            </w:r>
          </w:p>
          <w:p w14:paraId="4E9EA474" w14:textId="77777777" w:rsidR="000A3B8E" w:rsidRPr="00386376" w:rsidRDefault="000A3B8E" w:rsidP="009B0956">
            <w:pPr>
              <w:contextualSpacing/>
              <w:cnfStyle w:val="000000000000" w:firstRow="0" w:lastRow="0" w:firstColumn="0" w:lastColumn="0" w:oddVBand="0" w:evenVBand="0" w:oddHBand="0" w:evenHBand="0" w:firstRowFirstColumn="0" w:firstRowLastColumn="0" w:lastRowFirstColumn="0" w:lastRowLastColumn="0"/>
              <w:rPr>
                <w:rFonts w:cstheme="minorHAnsi"/>
                <w:i/>
                <w:iCs/>
                <w:lang w:val="en-CA" w:eastAsia="en-CA"/>
              </w:rPr>
            </w:pPr>
          </w:p>
        </w:tc>
      </w:tr>
      <w:tr w:rsidR="000A3B8E" w:rsidRPr="00386376" w14:paraId="747142B2" w14:textId="77777777" w:rsidTr="000A3B8E">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18C6F01" w14:textId="77777777" w:rsidR="000A3B8E" w:rsidRPr="00386376" w:rsidRDefault="000A3B8E" w:rsidP="000F72E9">
            <w:pPr>
              <w:numPr>
                <w:ilvl w:val="0"/>
                <w:numId w:val="19"/>
              </w:numPr>
              <w:ind w:left="0" w:firstLine="0"/>
              <w:contextualSpacing/>
              <w:jc w:val="both"/>
              <w:rPr>
                <w:rFonts w:ascii="Calibri" w:eastAsia="Calibri" w:hAnsi="Calibri" w:cs="Calibri"/>
                <w:lang w:val="en-CA"/>
              </w:rPr>
            </w:pPr>
          </w:p>
        </w:tc>
        <w:tc>
          <w:tcPr>
            <w:tcW w:w="8789" w:type="dxa"/>
          </w:tcPr>
          <w:p w14:paraId="6611A062" w14:textId="77777777" w:rsidR="000A3B8E" w:rsidRPr="00E82360" w:rsidRDefault="000A3B8E" w:rsidP="009B0956">
            <w:pPr>
              <w:contextualSpacing/>
              <w:cnfStyle w:val="000000100000" w:firstRow="0" w:lastRow="0" w:firstColumn="0" w:lastColumn="0" w:oddVBand="0" w:evenVBand="0" w:oddHBand="1" w:evenHBand="0" w:firstRowFirstColumn="0" w:firstRowLastColumn="0" w:lastRowFirstColumn="0" w:lastRowLastColumn="0"/>
              <w:rPr>
                <w:rFonts w:eastAsia="Calibri" w:cstheme="minorHAnsi"/>
                <w:bCs/>
                <w:color w:val="auto"/>
                <w:lang w:val="en-CA"/>
              </w:rPr>
            </w:pPr>
            <w:r w:rsidRPr="00E82360">
              <w:rPr>
                <w:rFonts w:eastAsia="Calibri" w:cstheme="minorHAnsi"/>
                <w:b/>
                <w:color w:val="auto"/>
                <w:lang w:val="en-CA"/>
              </w:rPr>
              <w:t xml:space="preserve">CAP (Collective Action Plan) 1 </w:t>
            </w:r>
            <w:r w:rsidRPr="00E82360">
              <w:rPr>
                <w:rFonts w:eastAsia="Calibri" w:cstheme="minorHAnsi"/>
                <w:bCs/>
                <w:color w:val="auto"/>
                <w:lang w:val="en-CA"/>
              </w:rPr>
              <w:t xml:space="preserve">– </w:t>
            </w:r>
            <w:r w:rsidRPr="00E82360">
              <w:rPr>
                <w:rFonts w:eastAsia="Calibri" w:cstheme="minorHAnsi"/>
                <w:b/>
                <w:color w:val="auto"/>
                <w:lang w:val="en-CA"/>
              </w:rPr>
              <w:t>PIVOT-led opportunities</w:t>
            </w:r>
          </w:p>
          <w:p w14:paraId="73F500A9" w14:textId="77777777" w:rsidR="000A3B8E" w:rsidRPr="00E82360" w:rsidRDefault="000A3B8E" w:rsidP="007D6D84">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p>
          <w:p w14:paraId="6C2A7646" w14:textId="77777777" w:rsidR="007D6D84" w:rsidRPr="00E82360" w:rsidRDefault="007D6D84" w:rsidP="007D6D84">
            <w:pPr>
              <w:contextualSpacing/>
              <w:cnfStyle w:val="000000100000" w:firstRow="0" w:lastRow="0" w:firstColumn="0" w:lastColumn="0" w:oddVBand="0" w:evenVBand="0" w:oddHBand="1" w:evenHBand="0" w:firstRowFirstColumn="0" w:firstRowLastColumn="0" w:lastRowFirstColumn="0" w:lastRowLastColumn="0"/>
              <w:rPr>
                <w:rFonts w:cstheme="minorHAnsi"/>
                <w:b/>
                <w:color w:val="auto"/>
                <w:lang w:val="en-CA" w:eastAsia="en-CA"/>
              </w:rPr>
            </w:pPr>
            <w:r w:rsidRPr="00E82360">
              <w:rPr>
                <w:rFonts w:cstheme="minorHAnsi"/>
                <w:b/>
                <w:color w:val="auto"/>
                <w:lang w:val="en-CA" w:eastAsia="en-CA"/>
              </w:rPr>
              <w:t xml:space="preserve">DRUG POLICY </w:t>
            </w:r>
          </w:p>
          <w:p w14:paraId="340851BE" w14:textId="77777777" w:rsidR="007D6D84" w:rsidRPr="00E82360" w:rsidRDefault="007D6D84" w:rsidP="007D6D84">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p>
          <w:p w14:paraId="3E34B8AB" w14:textId="77777777" w:rsidR="007D6D84" w:rsidRPr="00E82360" w:rsidRDefault="007D6D84" w:rsidP="007D6D84">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r w:rsidRPr="00E82360">
              <w:rPr>
                <w:rFonts w:cstheme="minorHAnsi"/>
                <w:bCs/>
                <w:color w:val="auto"/>
                <w:lang w:val="en-CA" w:eastAsia="en-CA"/>
              </w:rPr>
              <w:t xml:space="preserve">Bill 34: BC’s </w:t>
            </w:r>
            <w:proofErr w:type="gramStart"/>
            <w:r w:rsidRPr="00E82360">
              <w:rPr>
                <w:rFonts w:cstheme="minorHAnsi"/>
                <w:bCs/>
                <w:color w:val="auto"/>
                <w:lang w:val="en-CA" w:eastAsia="en-CA"/>
              </w:rPr>
              <w:t>recently-passed</w:t>
            </w:r>
            <w:proofErr w:type="gramEnd"/>
            <w:r w:rsidRPr="00E82360">
              <w:rPr>
                <w:rFonts w:cstheme="minorHAnsi"/>
                <w:bCs/>
                <w:color w:val="auto"/>
                <w:lang w:val="en-CA" w:eastAsia="en-CA"/>
              </w:rPr>
              <w:t xml:space="preserve"> law, bans drug consumption in a range of public places, including parks, beaches, workplaces, and building entrances. Bill 34:</w:t>
            </w:r>
          </w:p>
          <w:p w14:paraId="079D5F60" w14:textId="4EE892B0" w:rsidR="007D6D84" w:rsidRPr="00E82360" w:rsidRDefault="007D6D84" w:rsidP="007D6D84">
            <w:pPr>
              <w:pStyle w:val="ListParagraph"/>
              <w:numPr>
                <w:ilvl w:val="0"/>
                <w:numId w:val="31"/>
              </w:numPr>
              <w:contextualSpacing/>
              <w:cnfStyle w:val="000000100000" w:firstRow="0" w:lastRow="0" w:firstColumn="0" w:lastColumn="0" w:oddVBand="0" w:evenVBand="0" w:oddHBand="1" w:evenHBand="0" w:firstRowFirstColumn="0" w:firstRowLastColumn="0" w:lastRowFirstColumn="0" w:lastRowLastColumn="0"/>
              <w:rPr>
                <w:bCs/>
                <w:lang w:eastAsia="en-CA"/>
              </w:rPr>
            </w:pPr>
            <w:r w:rsidRPr="00E82360">
              <w:rPr>
                <w:bCs/>
                <w:lang w:eastAsia="en-CA"/>
              </w:rPr>
              <w:t>promotes hidden or isolated drug use</w:t>
            </w:r>
            <w:r w:rsidR="009B1A58" w:rsidRPr="00E82360">
              <w:rPr>
                <w:bCs/>
                <w:lang w:eastAsia="en-CA"/>
              </w:rPr>
              <w:t>.</w:t>
            </w:r>
          </w:p>
          <w:p w14:paraId="3B60A4E4" w14:textId="39849590" w:rsidR="007D6D84" w:rsidRPr="00E82360" w:rsidRDefault="007D6D84" w:rsidP="007D6D84">
            <w:pPr>
              <w:pStyle w:val="ListParagraph"/>
              <w:numPr>
                <w:ilvl w:val="0"/>
                <w:numId w:val="31"/>
              </w:numPr>
              <w:contextualSpacing/>
              <w:cnfStyle w:val="000000100000" w:firstRow="0" w:lastRow="0" w:firstColumn="0" w:lastColumn="0" w:oddVBand="0" w:evenVBand="0" w:oddHBand="1" w:evenHBand="0" w:firstRowFirstColumn="0" w:firstRowLastColumn="0" w:lastRowFirstColumn="0" w:lastRowLastColumn="0"/>
              <w:rPr>
                <w:bCs/>
                <w:lang w:eastAsia="en-CA"/>
              </w:rPr>
            </w:pPr>
            <w:r w:rsidRPr="00E82360">
              <w:rPr>
                <w:bCs/>
                <w:lang w:eastAsia="en-CA"/>
              </w:rPr>
              <w:t>drives the displacement of people who use drugs, especially those who are unhoused.</w:t>
            </w:r>
          </w:p>
          <w:p w14:paraId="05A28F74" w14:textId="18D5600F" w:rsidR="007D6D84" w:rsidRPr="00E82360" w:rsidRDefault="007D6D84" w:rsidP="007D6D84">
            <w:pPr>
              <w:pStyle w:val="ListParagraph"/>
              <w:numPr>
                <w:ilvl w:val="0"/>
                <w:numId w:val="31"/>
              </w:numPr>
              <w:contextualSpacing/>
              <w:cnfStyle w:val="000000100000" w:firstRow="0" w:lastRow="0" w:firstColumn="0" w:lastColumn="0" w:oddVBand="0" w:evenVBand="0" w:oddHBand="1" w:evenHBand="0" w:firstRowFirstColumn="0" w:firstRowLastColumn="0" w:lastRowFirstColumn="0" w:lastRowLastColumn="0"/>
              <w:rPr>
                <w:bCs/>
                <w:lang w:eastAsia="en-CA"/>
              </w:rPr>
            </w:pPr>
            <w:r w:rsidRPr="00E82360">
              <w:rPr>
                <w:bCs/>
                <w:lang w:eastAsia="en-CA"/>
              </w:rPr>
              <w:t xml:space="preserve">relies on services that do not exist: </w:t>
            </w:r>
          </w:p>
          <w:p w14:paraId="486619B3" w14:textId="320D7CF1" w:rsidR="007D6D84" w:rsidRPr="00E82360" w:rsidRDefault="007D6D84" w:rsidP="009B1A58">
            <w:pPr>
              <w:pStyle w:val="ListParagraph"/>
              <w:numPr>
                <w:ilvl w:val="1"/>
                <w:numId w:val="31"/>
              </w:numPr>
              <w:contextualSpacing/>
              <w:cnfStyle w:val="000000100000" w:firstRow="0" w:lastRow="0" w:firstColumn="0" w:lastColumn="0" w:oddVBand="0" w:evenVBand="0" w:oddHBand="1" w:evenHBand="0" w:firstRowFirstColumn="0" w:firstRowLastColumn="0" w:lastRowFirstColumn="0" w:lastRowLastColumn="0"/>
              <w:rPr>
                <w:bCs/>
                <w:lang w:eastAsia="en-CA"/>
              </w:rPr>
            </w:pPr>
            <w:r w:rsidRPr="00E82360">
              <w:rPr>
                <w:bCs/>
                <w:lang w:eastAsia="en-CA"/>
              </w:rPr>
              <w:t>Most communities do not have safe consumption services, meaning that the law will force people into alleyways, public washrooms, and other unsupervised spaces, rather than connect them with supports.</w:t>
            </w:r>
          </w:p>
          <w:p w14:paraId="0FF4C996" w14:textId="77777777" w:rsidR="007D6D84" w:rsidRPr="00E82360" w:rsidRDefault="007D6D84" w:rsidP="007D6D84">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p>
          <w:p w14:paraId="3CE64600" w14:textId="77777777" w:rsidR="007D6D84" w:rsidRDefault="007D6D84" w:rsidP="007D6D84">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r w:rsidRPr="00E82360">
              <w:rPr>
                <w:rFonts w:cstheme="minorHAnsi"/>
                <w:bCs/>
                <w:color w:val="auto"/>
                <w:lang w:val="en-CA" w:eastAsia="en-CA"/>
              </w:rPr>
              <w:t>Know Your Rights Cards (KYR) and community follow-up, consultation, and train the trainer program protecting people against Bill 34.</w:t>
            </w:r>
          </w:p>
          <w:p w14:paraId="691844EA" w14:textId="77777777" w:rsidR="007D6D84" w:rsidRPr="00E82360" w:rsidRDefault="007D6D84" w:rsidP="007D6D84">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p>
          <w:p w14:paraId="6318B9D2" w14:textId="77777777" w:rsidR="007D6D84" w:rsidRPr="00E82360" w:rsidRDefault="007D6D84" w:rsidP="007D6D84">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r w:rsidRPr="00E82360">
              <w:rPr>
                <w:rFonts w:cstheme="minorHAnsi"/>
                <w:bCs/>
                <w:color w:val="auto"/>
                <w:lang w:val="en-CA" w:eastAsia="en-CA"/>
              </w:rPr>
              <w:t xml:space="preserve">Pursued a court case in which Caitlin Shane, Staff Lawyer for Drug Policy, along with Sarah Runyon of Marion and Company, sought to challenge the constitutionality of Canada’s drug possession laws. </w:t>
            </w:r>
          </w:p>
          <w:p w14:paraId="0B77E5E2" w14:textId="77777777" w:rsidR="003A03AF" w:rsidRDefault="003A03AF" w:rsidP="003A03AF">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p>
          <w:p w14:paraId="11BAD0BE" w14:textId="77777777" w:rsidR="003A03AF" w:rsidRDefault="003A03AF" w:rsidP="003A03AF">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r w:rsidRPr="0008281D">
              <w:rPr>
                <w:rFonts w:cstheme="minorHAnsi"/>
                <w:bCs/>
                <w:color w:val="auto"/>
                <w:highlight w:val="yellow"/>
                <w:shd w:val="clear" w:color="auto" w:fill="FFFF00"/>
                <w:lang w:val="en-CA" w:eastAsia="en-CA"/>
              </w:rPr>
              <w:lastRenderedPageBreak/>
              <w:t>ACTION</w:t>
            </w:r>
            <w:r>
              <w:rPr>
                <w:rFonts w:cstheme="minorHAnsi"/>
                <w:bCs/>
                <w:color w:val="auto"/>
                <w:lang w:val="en-CA" w:eastAsia="en-CA"/>
              </w:rPr>
              <w:t>: Contact Eva if you would like cards.</w:t>
            </w:r>
          </w:p>
          <w:p w14:paraId="46E6C0FF" w14:textId="77777777" w:rsidR="003A03AF" w:rsidRDefault="003A03AF" w:rsidP="003A03AF">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p>
          <w:p w14:paraId="1D86C46A" w14:textId="77777777" w:rsidR="003A03AF" w:rsidRDefault="003A03AF" w:rsidP="003A03AF">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r>
              <w:rPr>
                <w:rFonts w:cstheme="minorHAnsi"/>
                <w:bCs/>
                <w:color w:val="auto"/>
                <w:lang w:val="en-CA" w:eastAsia="en-CA"/>
              </w:rPr>
              <w:t>Julia – is there a Rights card in the work for those in the healthcare system?</w:t>
            </w:r>
          </w:p>
          <w:p w14:paraId="5629DED0" w14:textId="77777777" w:rsidR="003A03AF" w:rsidRPr="00E82360" w:rsidRDefault="003A03AF" w:rsidP="003A03AF">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r>
              <w:rPr>
                <w:rFonts w:cstheme="minorHAnsi"/>
                <w:bCs/>
                <w:color w:val="auto"/>
                <w:lang w:val="en-CA" w:eastAsia="en-CA"/>
              </w:rPr>
              <w:t xml:space="preserve">Eva – </w:t>
            </w:r>
            <w:proofErr w:type="gramStart"/>
            <w:r>
              <w:rPr>
                <w:rFonts w:cstheme="minorHAnsi"/>
                <w:bCs/>
                <w:color w:val="auto"/>
                <w:lang w:val="en-CA" w:eastAsia="en-CA"/>
              </w:rPr>
              <w:t>definitely on</w:t>
            </w:r>
            <w:proofErr w:type="gramEnd"/>
            <w:r>
              <w:rPr>
                <w:rFonts w:cstheme="minorHAnsi"/>
                <w:bCs/>
                <w:color w:val="auto"/>
                <w:lang w:val="en-CA" w:eastAsia="en-CA"/>
              </w:rPr>
              <w:t xml:space="preserve"> our list.</w:t>
            </w:r>
          </w:p>
          <w:p w14:paraId="41739DC2" w14:textId="77777777" w:rsidR="003A03AF" w:rsidRPr="00E82360" w:rsidRDefault="003A03AF" w:rsidP="007D6D84">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p>
          <w:p w14:paraId="255B62E5" w14:textId="77777777" w:rsidR="007D6D84" w:rsidRPr="00E82360" w:rsidRDefault="007D6D84" w:rsidP="007D6D84">
            <w:pPr>
              <w:contextualSpacing/>
              <w:cnfStyle w:val="000000100000" w:firstRow="0" w:lastRow="0" w:firstColumn="0" w:lastColumn="0" w:oddVBand="0" w:evenVBand="0" w:oddHBand="1" w:evenHBand="0" w:firstRowFirstColumn="0" w:firstRowLastColumn="0" w:lastRowFirstColumn="0" w:lastRowLastColumn="0"/>
              <w:rPr>
                <w:rFonts w:cstheme="minorHAnsi"/>
                <w:b/>
                <w:color w:val="auto"/>
                <w:lang w:val="en-CA" w:eastAsia="en-CA"/>
              </w:rPr>
            </w:pPr>
            <w:r w:rsidRPr="00E82360">
              <w:rPr>
                <w:rFonts w:cstheme="minorHAnsi"/>
                <w:b/>
                <w:color w:val="auto"/>
                <w:lang w:val="en-CA" w:eastAsia="en-CA"/>
              </w:rPr>
              <w:t>ANTI-STIGMA</w:t>
            </w:r>
          </w:p>
          <w:p w14:paraId="3DEDA6D6" w14:textId="77777777" w:rsidR="007D6D84" w:rsidRPr="00E82360" w:rsidRDefault="007D6D84" w:rsidP="007D6D84">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p>
          <w:p w14:paraId="612629B2" w14:textId="77777777" w:rsidR="007D6D84" w:rsidRPr="00E82360" w:rsidRDefault="007D6D84" w:rsidP="007D6D84">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r w:rsidRPr="00E82360">
              <w:rPr>
                <w:rFonts w:cstheme="minorHAnsi"/>
                <w:bCs/>
                <w:color w:val="auto"/>
                <w:lang w:val="en-CA" w:eastAsia="en-CA"/>
              </w:rPr>
              <w:t>The Anti-Stigma Campaigner will work to identify key municipal bylaws that discriminate against people based on their social condition, namely, those which routinely criminalize people who use drugs, people who do sex work, and people who rely on public space for shelter and work. The goals of this project are to:</w:t>
            </w:r>
          </w:p>
          <w:p w14:paraId="101A7639" w14:textId="77777777" w:rsidR="007D6D84" w:rsidRPr="00E82360" w:rsidRDefault="007D6D84" w:rsidP="007D6D84">
            <w:pPr>
              <w:contextualSpacing/>
              <w:cnfStyle w:val="000000100000" w:firstRow="0" w:lastRow="0" w:firstColumn="0" w:lastColumn="0" w:oddVBand="0" w:evenVBand="0" w:oddHBand="1" w:evenHBand="0" w:firstRowFirstColumn="0" w:firstRowLastColumn="0" w:lastRowFirstColumn="0" w:lastRowLastColumn="0"/>
              <w:rPr>
                <w:rFonts w:cstheme="minorHAnsi"/>
                <w:bCs/>
                <w:color w:val="auto"/>
                <w:lang w:val="en-CA" w:eastAsia="en-CA"/>
              </w:rPr>
            </w:pPr>
            <w:r w:rsidRPr="00E82360">
              <w:rPr>
                <w:rFonts w:cstheme="minorHAnsi"/>
                <w:bCs/>
                <w:color w:val="auto"/>
                <w:lang w:val="en-CA" w:eastAsia="en-CA"/>
              </w:rPr>
              <w:t xml:space="preserve"> </w:t>
            </w:r>
          </w:p>
          <w:p w14:paraId="6236130A" w14:textId="607791D9" w:rsidR="007D6D84" w:rsidRPr="00E82360" w:rsidRDefault="007D6D84" w:rsidP="005707A7">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bCs/>
                <w:lang w:eastAsia="en-CA"/>
              </w:rPr>
            </w:pPr>
            <w:r w:rsidRPr="00E82360">
              <w:rPr>
                <w:bCs/>
                <w:lang w:eastAsia="en-CA"/>
              </w:rPr>
              <w:t xml:space="preserve">Demonstrate the power that municipalities have in controlling and criminalizing marginalized communities through their </w:t>
            </w:r>
            <w:r w:rsidR="005707A7" w:rsidRPr="00E82360">
              <w:rPr>
                <w:bCs/>
                <w:lang w:eastAsia="en-CA"/>
              </w:rPr>
              <w:t>bylaws.</w:t>
            </w:r>
            <w:r w:rsidRPr="00E82360">
              <w:rPr>
                <w:bCs/>
                <w:lang w:eastAsia="en-CA"/>
              </w:rPr>
              <w:t xml:space="preserve"> </w:t>
            </w:r>
          </w:p>
          <w:p w14:paraId="4F855886" w14:textId="6623151C" w:rsidR="007D6D84" w:rsidRPr="00E82360" w:rsidRDefault="007D6D84" w:rsidP="005707A7">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bCs/>
                <w:lang w:eastAsia="en-CA"/>
              </w:rPr>
            </w:pPr>
            <w:r w:rsidRPr="00E82360">
              <w:rPr>
                <w:bCs/>
                <w:lang w:eastAsia="en-CA"/>
              </w:rPr>
              <w:t>Demonstrate why social condition should be added to the BC Human Rights Code by providing concrete examples of rights violations through the enforcement of municipal bylaws</w:t>
            </w:r>
            <w:r w:rsidR="005707A7" w:rsidRPr="00E82360">
              <w:rPr>
                <w:bCs/>
                <w:lang w:eastAsia="en-CA"/>
              </w:rPr>
              <w:t>.</w:t>
            </w:r>
          </w:p>
          <w:p w14:paraId="1118B070" w14:textId="6AEDC6DC" w:rsidR="007D6D84" w:rsidRPr="00E82360" w:rsidRDefault="007D6D84" w:rsidP="005707A7">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bCs/>
                <w:lang w:eastAsia="en-CA"/>
              </w:rPr>
            </w:pPr>
            <w:r w:rsidRPr="00E82360">
              <w:rPr>
                <w:bCs/>
                <w:lang w:eastAsia="en-CA"/>
              </w:rPr>
              <w:t>Develop a tool that communities across BC can use to audit their own municipal bylaws and practices for stigma</w:t>
            </w:r>
            <w:r w:rsidR="005707A7" w:rsidRPr="00E82360">
              <w:rPr>
                <w:bCs/>
                <w:lang w:eastAsia="en-CA"/>
              </w:rPr>
              <w:t>.</w:t>
            </w:r>
          </w:p>
          <w:p w14:paraId="15D7B2C5" w14:textId="77777777" w:rsidR="007D6D84" w:rsidRPr="00E82360" w:rsidRDefault="007D6D84" w:rsidP="007D6D84">
            <w:pPr>
              <w:contextualSpacing/>
              <w:cnfStyle w:val="000000100000" w:firstRow="0" w:lastRow="0" w:firstColumn="0" w:lastColumn="0" w:oddVBand="0" w:evenVBand="0" w:oddHBand="1" w:evenHBand="0" w:firstRowFirstColumn="0" w:firstRowLastColumn="0" w:lastRowFirstColumn="0" w:lastRowLastColumn="0"/>
              <w:rPr>
                <w:rFonts w:eastAsia="Calibri" w:cstheme="minorHAnsi"/>
                <w:b/>
                <w:color w:val="auto"/>
                <w:lang w:val="en-CA"/>
              </w:rPr>
            </w:pPr>
          </w:p>
        </w:tc>
      </w:tr>
      <w:tr w:rsidR="000A3B8E" w:rsidRPr="00386376" w14:paraId="30C20AD8" w14:textId="77777777" w:rsidTr="000A3B8E">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04" w:type="dxa"/>
          </w:tcPr>
          <w:p w14:paraId="38189256" w14:textId="77777777" w:rsidR="000A3B8E" w:rsidRPr="00386376" w:rsidRDefault="000A3B8E" w:rsidP="000F72E9">
            <w:pPr>
              <w:numPr>
                <w:ilvl w:val="0"/>
                <w:numId w:val="19"/>
              </w:numPr>
              <w:ind w:left="0" w:firstLine="0"/>
              <w:contextualSpacing/>
              <w:jc w:val="both"/>
              <w:rPr>
                <w:rFonts w:ascii="Calibri" w:eastAsia="Calibri" w:hAnsi="Calibri" w:cs="Calibri"/>
                <w:lang w:val="en-CA"/>
              </w:rPr>
            </w:pPr>
          </w:p>
        </w:tc>
        <w:tc>
          <w:tcPr>
            <w:tcW w:w="8789" w:type="dxa"/>
          </w:tcPr>
          <w:p w14:paraId="62A90101" w14:textId="318E33F8" w:rsidR="000A3B8E" w:rsidRPr="00386376" w:rsidRDefault="000A3B8E" w:rsidP="009B0956">
            <w:pPr>
              <w:contextualSpacing/>
              <w:cnfStyle w:val="000000000000" w:firstRow="0" w:lastRow="0" w:firstColumn="0" w:lastColumn="0" w:oddVBand="0" w:evenVBand="0" w:oddHBand="0" w:evenHBand="0" w:firstRowFirstColumn="0" w:firstRowLastColumn="0" w:lastRowFirstColumn="0" w:lastRowLastColumn="0"/>
              <w:rPr>
                <w:rFonts w:cstheme="minorHAnsi"/>
                <w:b/>
                <w:lang w:val="en-CA" w:eastAsia="en-CA"/>
              </w:rPr>
            </w:pPr>
            <w:r w:rsidRPr="00386376">
              <w:rPr>
                <w:rFonts w:cstheme="minorHAnsi"/>
                <w:b/>
                <w:lang w:val="en-CA" w:eastAsia="en-CA"/>
              </w:rPr>
              <w:t>CAP 2 - Impactful provincial policy change work</w:t>
            </w:r>
            <w:r>
              <w:rPr>
                <w:rFonts w:cstheme="minorHAnsi"/>
                <w:b/>
                <w:lang w:val="en-CA" w:eastAsia="en-CA"/>
              </w:rPr>
              <w:t xml:space="preserve"> and </w:t>
            </w:r>
            <w:r w:rsidRPr="00386376">
              <w:rPr>
                <w:rFonts w:cstheme="minorHAnsi"/>
                <w:b/>
                <w:lang w:val="en-CA" w:eastAsia="en-CA"/>
              </w:rPr>
              <w:t>advocacy re: drug poisoning crisis</w:t>
            </w:r>
            <w:r w:rsidR="007B4DD4">
              <w:rPr>
                <w:rFonts w:cstheme="minorHAnsi"/>
                <w:b/>
                <w:lang w:val="en-CA" w:eastAsia="en-CA"/>
              </w:rPr>
              <w:t xml:space="preserve"> </w:t>
            </w:r>
            <w:r w:rsidR="007B4DD4" w:rsidRPr="007B4DD4">
              <w:rPr>
                <w:rFonts w:cstheme="minorHAnsi"/>
                <w:b/>
                <w:color w:val="FF0000"/>
                <w:lang w:val="en-CA" w:eastAsia="en-CA"/>
              </w:rPr>
              <w:t>(SUBMITTED IN WRITING AFTER THE MEETING)</w:t>
            </w:r>
          </w:p>
          <w:p w14:paraId="29AAA35A" w14:textId="77777777" w:rsidR="000A3B8E" w:rsidRPr="007676F6" w:rsidRDefault="000A3B8E" w:rsidP="007676F6">
            <w:pPr>
              <w:pStyle w:val="Heading2"/>
              <w:cnfStyle w:val="000000000000" w:firstRow="0" w:lastRow="0" w:firstColumn="0" w:lastColumn="0" w:oddVBand="0" w:evenVBand="0" w:oddHBand="0" w:evenHBand="0" w:firstRowFirstColumn="0" w:firstRowLastColumn="0" w:lastRowFirstColumn="0" w:lastRowLastColumn="0"/>
            </w:pPr>
          </w:p>
          <w:p w14:paraId="545F5D33" w14:textId="77777777" w:rsidR="007676F6" w:rsidRDefault="007676F6" w:rsidP="007676F6">
            <w:pPr>
              <w:pStyle w:val="Heading2"/>
              <w:cnfStyle w:val="000000000000" w:firstRow="0" w:lastRow="0" w:firstColumn="0" w:lastColumn="0" w:oddVBand="0" w:evenVBand="0" w:oddHBand="0" w:evenHBand="0" w:firstRowFirstColumn="0" w:firstRowLastColumn="0" w:lastRowFirstColumn="0" w:lastRowLastColumn="0"/>
            </w:pPr>
            <w:r w:rsidRPr="007676F6">
              <w:t xml:space="preserve">SURR Project update: </w:t>
            </w:r>
          </w:p>
          <w:p w14:paraId="39AA905A" w14:textId="41FCCB0F" w:rsidR="007676F6" w:rsidRPr="007676F6" w:rsidRDefault="00000000" w:rsidP="007676F6">
            <w:pPr>
              <w:pStyle w:val="Heading2"/>
              <w:cnfStyle w:val="000000000000" w:firstRow="0" w:lastRow="0" w:firstColumn="0" w:lastColumn="0" w:oddVBand="0" w:evenVBand="0" w:oddHBand="0" w:evenHBand="0" w:firstRowFirstColumn="0" w:firstRowLastColumn="0" w:lastRowFirstColumn="0" w:lastRowLastColumn="0"/>
              <w:rPr>
                <w:rStyle w:val="Hyperlink"/>
              </w:rPr>
            </w:pPr>
            <w:hyperlink r:id="rId19" w:history="1">
              <w:r w:rsidR="007676F6" w:rsidRPr="00A5640E">
                <w:rPr>
                  <w:rStyle w:val="Hyperlink"/>
                </w:rPr>
                <w:t>https://paninbc.ca/surr/</w:t>
              </w:r>
            </w:hyperlink>
            <w:r w:rsidR="007676F6" w:rsidRPr="007676F6">
              <w:rPr>
                <w:rStyle w:val="Hyperlink"/>
              </w:rPr>
              <w:t xml:space="preserve"> </w:t>
            </w:r>
          </w:p>
          <w:p w14:paraId="7EA65377" w14:textId="0599B269" w:rsidR="007676F6" w:rsidRPr="007676F6" w:rsidRDefault="007676F6" w:rsidP="007676F6">
            <w:pPr>
              <w:pStyle w:val="Default"/>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2D3C">
              <w:rPr>
                <w:rFonts w:asciiTheme="minorHAnsi" w:hAnsiTheme="minorHAnsi" w:cstheme="minorHAnsi"/>
                <w:sz w:val="22"/>
                <w:szCs w:val="22"/>
              </w:rPr>
              <w:t xml:space="preserve">The SURR HR project has been meeting for about a year to set research and advocacy priorities for harm reduction in small communities in BC. The SURR met with The Minister of Mental Health and Addictions, Minister Whiteside September 25th to share what SURR team has determined as key priorities. </w:t>
            </w:r>
          </w:p>
          <w:p w14:paraId="31AD616B" w14:textId="65B5DD96" w:rsidR="007676F6" w:rsidRPr="007676F6" w:rsidRDefault="007676F6" w:rsidP="007676F6">
            <w:pPr>
              <w:pStyle w:val="Default"/>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2D3C">
              <w:rPr>
                <w:rFonts w:asciiTheme="minorHAnsi" w:hAnsiTheme="minorHAnsi" w:cstheme="minorHAnsi"/>
                <w:sz w:val="22"/>
                <w:szCs w:val="22"/>
              </w:rPr>
              <w:t xml:space="preserve">This month a huge amount of work went into submitting a CIHR Team Grant under the “Strengthening the Health Workforce for System Transformation” call with the purpose being to move the </w:t>
            </w:r>
            <w:proofErr w:type="gramStart"/>
            <w:r w:rsidRPr="00872D3C">
              <w:rPr>
                <w:rFonts w:asciiTheme="minorHAnsi" w:hAnsiTheme="minorHAnsi" w:cstheme="minorHAnsi"/>
                <w:sz w:val="22"/>
                <w:szCs w:val="22"/>
              </w:rPr>
              <w:t>first priority</w:t>
            </w:r>
            <w:proofErr w:type="gramEnd"/>
            <w:r w:rsidRPr="00872D3C">
              <w:rPr>
                <w:rFonts w:asciiTheme="minorHAnsi" w:hAnsiTheme="minorHAnsi" w:cstheme="minorHAnsi"/>
                <w:sz w:val="22"/>
                <w:szCs w:val="22"/>
              </w:rPr>
              <w:t xml:space="preserve"> forward – and evaluate the implementation of peer-led health services in Small Urban, Rural, and Remote locations in BC. </w:t>
            </w:r>
          </w:p>
          <w:p w14:paraId="1FEA6F8A" w14:textId="1D4EF611" w:rsidR="007676F6" w:rsidRPr="007676F6" w:rsidRDefault="007676F6" w:rsidP="007676F6">
            <w:pPr>
              <w:pStyle w:val="Default"/>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2D3C">
              <w:rPr>
                <w:rFonts w:asciiTheme="minorHAnsi" w:hAnsiTheme="minorHAnsi" w:cstheme="minorHAnsi"/>
                <w:sz w:val="22"/>
                <w:szCs w:val="22"/>
              </w:rPr>
              <w:t xml:space="preserve">Darryl Sturtevant, Assistant Deputy of the MMHA who was at the September meeting provided a letter of support for this application. </w:t>
            </w:r>
          </w:p>
          <w:p w14:paraId="7FC5CD42" w14:textId="77777777" w:rsidR="007676F6" w:rsidRPr="00872D3C" w:rsidRDefault="007676F6" w:rsidP="007676F6">
            <w:pPr>
              <w:pStyle w:val="Default"/>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2D3C">
              <w:rPr>
                <w:rFonts w:asciiTheme="minorHAnsi" w:hAnsiTheme="minorHAnsi" w:cstheme="minorHAnsi"/>
                <w:sz w:val="22"/>
                <w:szCs w:val="22"/>
              </w:rPr>
              <w:t xml:space="preserve">The next meeting is happening later this December, and we will determine the next steps in terms of follow-up with the MMHA </w:t>
            </w:r>
            <w:proofErr w:type="gramStart"/>
            <w:r w:rsidRPr="00872D3C">
              <w:rPr>
                <w:rFonts w:asciiTheme="minorHAnsi" w:hAnsiTheme="minorHAnsi" w:cstheme="minorHAnsi"/>
                <w:sz w:val="22"/>
                <w:szCs w:val="22"/>
              </w:rPr>
              <w:t>regarding:</w:t>
            </w:r>
            <w:proofErr w:type="gramEnd"/>
            <w:r w:rsidRPr="00872D3C">
              <w:rPr>
                <w:rFonts w:asciiTheme="minorHAnsi" w:hAnsiTheme="minorHAnsi" w:cstheme="minorHAnsi"/>
                <w:sz w:val="22"/>
                <w:szCs w:val="22"/>
              </w:rPr>
              <w:t xml:space="preserve"> advocacy priorities, and if/how we want to move other research priorities forward while we await the CIHR grant decision. </w:t>
            </w:r>
          </w:p>
          <w:p w14:paraId="38CAB388" w14:textId="55FF2527" w:rsidR="007B4DD4" w:rsidRPr="007676F6" w:rsidRDefault="003F3811" w:rsidP="007676F6">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872D3C">
              <w:rPr>
                <w:rFonts w:cstheme="minorHAnsi"/>
              </w:rPr>
              <w:object w:dxaOrig="1348" w:dyaOrig="872" w14:anchorId="0840D150">
                <v:shape id="_x0000_i1030" type="#_x0000_t75" style="width:66.75pt;height:44.25pt" o:ole="">
                  <v:imagedata r:id="rId20" o:title=""/>
                </v:shape>
                <o:OLEObject Type="Embed" ProgID="Acrobat.Document.2020" ShapeID="_x0000_i1030" DrawAspect="Icon" ObjectID="_1770206250" r:id="rId21"/>
              </w:object>
            </w:r>
          </w:p>
        </w:tc>
      </w:tr>
      <w:tr w:rsidR="000A3B8E" w:rsidRPr="00386376" w14:paraId="77C64103" w14:textId="77777777" w:rsidTr="000A3B8E">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209DDBA" w14:textId="77777777" w:rsidR="000A3B8E" w:rsidRPr="00386376" w:rsidRDefault="000A3B8E" w:rsidP="000D684B">
            <w:pPr>
              <w:numPr>
                <w:ilvl w:val="0"/>
                <w:numId w:val="19"/>
              </w:numPr>
              <w:ind w:left="0" w:firstLine="0"/>
              <w:contextualSpacing/>
              <w:jc w:val="both"/>
              <w:rPr>
                <w:rFonts w:ascii="Calibri" w:eastAsia="Calibri" w:hAnsi="Calibri" w:cs="Calibri"/>
                <w:lang w:val="en-CA"/>
              </w:rPr>
            </w:pPr>
          </w:p>
        </w:tc>
        <w:tc>
          <w:tcPr>
            <w:tcW w:w="8789" w:type="dxa"/>
          </w:tcPr>
          <w:p w14:paraId="15438C9B" w14:textId="77777777" w:rsidR="000A3B8E" w:rsidRDefault="000A3B8E" w:rsidP="00D07B0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lang w:val="en-CA"/>
              </w:rPr>
            </w:pPr>
            <w:r w:rsidRPr="00386376">
              <w:rPr>
                <w:rFonts w:ascii="Calibri" w:eastAsia="Calibri" w:hAnsi="Calibri" w:cs="Calibri"/>
                <w:b/>
                <w:lang w:val="en-CA"/>
              </w:rPr>
              <w:t xml:space="preserve">PAN </w:t>
            </w:r>
            <w:r>
              <w:rPr>
                <w:rFonts w:ascii="Calibri" w:eastAsia="Calibri" w:hAnsi="Calibri" w:cs="Calibri"/>
                <w:b/>
                <w:lang w:val="en-CA"/>
              </w:rPr>
              <w:t xml:space="preserve">Updates - </w:t>
            </w:r>
            <w:r w:rsidRPr="00386376">
              <w:rPr>
                <w:rFonts w:ascii="Calibri" w:eastAsia="Calibri" w:hAnsi="Calibri" w:cs="Calibri"/>
                <w:b/>
                <w:lang w:val="en-CA"/>
              </w:rPr>
              <w:t>SPARTA Project</w:t>
            </w:r>
            <w:r>
              <w:rPr>
                <w:rFonts w:ascii="Calibri" w:eastAsia="Calibri" w:hAnsi="Calibri" w:cs="Calibri"/>
                <w:b/>
                <w:lang w:val="en-CA"/>
              </w:rPr>
              <w:t>; Self-testing</w:t>
            </w:r>
          </w:p>
          <w:p w14:paraId="5DC69341" w14:textId="77777777" w:rsidR="007B4DD4" w:rsidRDefault="007B4DD4" w:rsidP="00D07B04">
            <w:pPr>
              <w:cnfStyle w:val="000000100000" w:firstRow="0" w:lastRow="0" w:firstColumn="0" w:lastColumn="0" w:oddVBand="0" w:evenVBand="0" w:oddHBand="1" w:evenHBand="0" w:firstRowFirstColumn="0" w:firstRowLastColumn="0" w:lastRowFirstColumn="0" w:lastRowLastColumn="0"/>
              <w:rPr>
                <w:rFonts w:cstheme="minorHAnsi"/>
                <w:b/>
                <w:color w:val="FF0000"/>
                <w:lang w:val="en-CA" w:eastAsia="en-CA"/>
              </w:rPr>
            </w:pPr>
            <w:r w:rsidRPr="007B4DD4">
              <w:rPr>
                <w:rFonts w:cstheme="minorHAnsi"/>
                <w:b/>
                <w:color w:val="FF0000"/>
                <w:lang w:val="en-CA" w:eastAsia="en-CA"/>
              </w:rPr>
              <w:lastRenderedPageBreak/>
              <w:t>(SUBMITTED IN WRITING AFTER THE MEETING)</w:t>
            </w:r>
          </w:p>
          <w:p w14:paraId="3994471E" w14:textId="77777777" w:rsidR="007B4DD4" w:rsidRDefault="007B4DD4" w:rsidP="00D07B04">
            <w:pPr>
              <w:cnfStyle w:val="000000100000" w:firstRow="0" w:lastRow="0" w:firstColumn="0" w:lastColumn="0" w:oddVBand="0" w:evenVBand="0" w:oddHBand="1" w:evenHBand="0" w:firstRowFirstColumn="0" w:firstRowLastColumn="0" w:lastRowFirstColumn="0" w:lastRowLastColumn="0"/>
              <w:rPr>
                <w:rFonts w:cstheme="minorHAnsi"/>
                <w:b/>
                <w:color w:val="FF0000"/>
                <w:lang w:val="en-CA" w:eastAsia="en-CA"/>
              </w:rPr>
            </w:pPr>
          </w:p>
          <w:p w14:paraId="7A4C24F9" w14:textId="77777777" w:rsidR="00A51ECA" w:rsidRDefault="00A51ECA" w:rsidP="007676F6">
            <w:pPr>
              <w:pStyle w:val="Heading2"/>
              <w:cnfStyle w:val="000000100000" w:firstRow="0" w:lastRow="0" w:firstColumn="0" w:lastColumn="0" w:oddVBand="0" w:evenVBand="0" w:oddHBand="1" w:evenHBand="0" w:firstRowFirstColumn="0" w:firstRowLastColumn="0" w:lastRowFirstColumn="0" w:lastRowLastColumn="0"/>
            </w:pPr>
            <w:r w:rsidRPr="00747FE0">
              <w:t xml:space="preserve">HIV </w:t>
            </w:r>
            <w:r>
              <w:t>self-testing</w:t>
            </w:r>
            <w:r w:rsidRPr="00747FE0">
              <w:t xml:space="preserve"> Updates</w:t>
            </w:r>
            <w:r>
              <w:t>:</w:t>
            </w:r>
          </w:p>
          <w:p w14:paraId="56334DCE" w14:textId="77777777" w:rsidR="00A51ECA" w:rsidRDefault="00A51ECA" w:rsidP="00A51ECA">
            <w:pPr>
              <w:pStyle w:val="Default"/>
              <w:cnfStyle w:val="000000100000" w:firstRow="0" w:lastRow="0" w:firstColumn="0" w:lastColumn="0" w:oddVBand="0" w:evenVBand="0" w:oddHBand="1" w:evenHBand="0" w:firstRowFirstColumn="0" w:firstRowLastColumn="0" w:lastRowFirstColumn="0" w:lastRowLastColumn="0"/>
              <w:rPr>
                <w:b/>
                <w:bCs/>
                <w:sz w:val="22"/>
                <w:szCs w:val="22"/>
              </w:rPr>
            </w:pPr>
          </w:p>
          <w:p w14:paraId="093CC0AA" w14:textId="77777777" w:rsidR="00A51ECA" w:rsidRPr="00747FE0" w:rsidRDefault="00A51ECA" w:rsidP="00A51ECA">
            <w:pPr>
              <w:pStyle w:val="Default"/>
              <w:ind w:firstLine="360"/>
              <w:cnfStyle w:val="000000100000" w:firstRow="0" w:lastRow="0" w:firstColumn="0" w:lastColumn="0" w:oddVBand="0" w:evenVBand="0" w:oddHBand="1" w:evenHBand="0" w:firstRowFirstColumn="0" w:firstRowLastColumn="0" w:lastRowFirstColumn="0" w:lastRowLastColumn="0"/>
              <w:rPr>
                <w:b/>
                <w:bCs/>
                <w:sz w:val="22"/>
                <w:szCs w:val="22"/>
              </w:rPr>
            </w:pPr>
            <w:r w:rsidRPr="00747FE0">
              <w:rPr>
                <w:b/>
                <w:bCs/>
                <w:sz w:val="22"/>
                <w:szCs w:val="22"/>
              </w:rPr>
              <w:t xml:space="preserve">Distribution data: </w:t>
            </w:r>
          </w:p>
          <w:p w14:paraId="7AB7F1A7" w14:textId="77777777" w:rsidR="00A51ECA" w:rsidRPr="00D71195" w:rsidRDefault="00A51ECA" w:rsidP="00A51ECA">
            <w:pPr>
              <w:pStyle w:val="Default"/>
              <w:ind w:firstLine="360"/>
              <w:cnfStyle w:val="000000100000" w:firstRow="0" w:lastRow="0" w:firstColumn="0" w:lastColumn="0" w:oddVBand="0" w:evenVBand="0" w:oddHBand="1" w:evenHBand="0" w:firstRowFirstColumn="0" w:firstRowLastColumn="0" w:lastRowFirstColumn="0" w:lastRowLastColumn="0"/>
              <w:rPr>
                <w:sz w:val="22"/>
                <w:szCs w:val="22"/>
              </w:rPr>
            </w:pPr>
            <w:r w:rsidRPr="00D71195">
              <w:rPr>
                <w:sz w:val="22"/>
                <w:szCs w:val="22"/>
              </w:rPr>
              <w:t xml:space="preserve">HIV self test kits distribution through </w:t>
            </w:r>
            <w:r>
              <w:rPr>
                <w:sz w:val="22"/>
                <w:szCs w:val="22"/>
              </w:rPr>
              <w:t xml:space="preserve">the </w:t>
            </w:r>
            <w:hyperlink r:id="rId22" w:history="1">
              <w:r w:rsidRPr="004E6793">
                <w:rPr>
                  <w:rStyle w:val="Hyperlink"/>
                  <w:sz w:val="22"/>
                  <w:szCs w:val="22"/>
                </w:rPr>
                <w:t>Community Link program</w:t>
              </w:r>
            </w:hyperlink>
            <w:r>
              <w:rPr>
                <w:sz w:val="22"/>
                <w:szCs w:val="22"/>
              </w:rPr>
              <w:t xml:space="preserve">. </w:t>
            </w:r>
          </w:p>
          <w:p w14:paraId="7DBE80D6" w14:textId="4DF06961" w:rsidR="00A51ECA" w:rsidRPr="00D71195" w:rsidRDefault="00A51ECA" w:rsidP="00A51ECA">
            <w:pPr>
              <w:pStyle w:val="Default"/>
              <w:numPr>
                <w:ilvl w:val="0"/>
                <w:numId w:val="40"/>
              </w:numPr>
              <w:cnfStyle w:val="000000100000" w:firstRow="0" w:lastRow="0" w:firstColumn="0" w:lastColumn="0" w:oddVBand="0" w:evenVBand="0" w:oddHBand="1" w:evenHBand="0" w:firstRowFirstColumn="0" w:firstRowLastColumn="0" w:lastRowFirstColumn="0" w:lastRowLastColumn="0"/>
              <w:rPr>
                <w:sz w:val="22"/>
                <w:szCs w:val="22"/>
              </w:rPr>
            </w:pPr>
            <w:r w:rsidRPr="00D71195">
              <w:rPr>
                <w:sz w:val="22"/>
                <w:szCs w:val="22"/>
              </w:rPr>
              <w:t xml:space="preserve">187,000 kits ordered from </w:t>
            </w:r>
            <w:proofErr w:type="spellStart"/>
            <w:r w:rsidRPr="00D71195">
              <w:rPr>
                <w:sz w:val="22"/>
                <w:szCs w:val="22"/>
              </w:rPr>
              <w:t>Biolytica</w:t>
            </w:r>
            <w:r>
              <w:rPr>
                <w:sz w:val="22"/>
                <w:szCs w:val="22"/>
              </w:rPr>
              <w:t>l</w:t>
            </w:r>
            <w:proofErr w:type="spellEnd"/>
            <w:r w:rsidRPr="00D71195">
              <w:rPr>
                <w:sz w:val="22"/>
                <w:szCs w:val="22"/>
              </w:rPr>
              <w:t>/</w:t>
            </w:r>
            <w:proofErr w:type="spellStart"/>
            <w:r w:rsidRPr="00D71195">
              <w:rPr>
                <w:sz w:val="22"/>
                <w:szCs w:val="22"/>
              </w:rPr>
              <w:t>REACH</w:t>
            </w:r>
            <w:r>
              <w:rPr>
                <w:sz w:val="22"/>
                <w:szCs w:val="22"/>
              </w:rPr>
              <w:t>Nexus</w:t>
            </w:r>
            <w:proofErr w:type="spellEnd"/>
            <w:r w:rsidRPr="00D71195">
              <w:rPr>
                <w:sz w:val="22"/>
                <w:szCs w:val="22"/>
              </w:rPr>
              <w:t xml:space="preserve"> for </w:t>
            </w:r>
            <w:proofErr w:type="gramStart"/>
            <w:r w:rsidRPr="00D71195">
              <w:rPr>
                <w:sz w:val="22"/>
                <w:szCs w:val="22"/>
              </w:rPr>
              <w:t>distribution</w:t>
            </w:r>
            <w:proofErr w:type="gramEnd"/>
            <w:r w:rsidRPr="00D71195">
              <w:rPr>
                <w:sz w:val="22"/>
                <w:szCs w:val="22"/>
              </w:rPr>
              <w:t xml:space="preserve">  </w:t>
            </w:r>
          </w:p>
          <w:p w14:paraId="1061849C" w14:textId="77777777" w:rsidR="00A51ECA" w:rsidRPr="00D71195" w:rsidRDefault="00A51ECA" w:rsidP="00A51ECA">
            <w:pPr>
              <w:pStyle w:val="Default"/>
              <w:numPr>
                <w:ilvl w:val="0"/>
                <w:numId w:val="40"/>
              </w:numPr>
              <w:cnfStyle w:val="000000100000" w:firstRow="0" w:lastRow="0" w:firstColumn="0" w:lastColumn="0" w:oddVBand="0" w:evenVBand="0" w:oddHBand="1" w:evenHBand="0" w:firstRowFirstColumn="0" w:firstRowLastColumn="0" w:lastRowFirstColumn="0" w:lastRowLastColumn="0"/>
              <w:rPr>
                <w:sz w:val="22"/>
                <w:szCs w:val="22"/>
              </w:rPr>
            </w:pPr>
            <w:r w:rsidRPr="00D71195">
              <w:rPr>
                <w:sz w:val="22"/>
                <w:szCs w:val="22"/>
              </w:rPr>
              <w:t xml:space="preserve">340 </w:t>
            </w:r>
            <w:r>
              <w:rPr>
                <w:sz w:val="22"/>
                <w:szCs w:val="22"/>
              </w:rPr>
              <w:t xml:space="preserve">organizations participating across the country. </w:t>
            </w:r>
          </w:p>
          <w:p w14:paraId="082919AF" w14:textId="77777777" w:rsidR="00A51ECA" w:rsidRPr="00D71195" w:rsidRDefault="00A51ECA" w:rsidP="00A51ECA">
            <w:pPr>
              <w:pStyle w:val="Default"/>
              <w:numPr>
                <w:ilvl w:val="0"/>
                <w:numId w:val="40"/>
              </w:numPr>
              <w:cnfStyle w:val="000000100000" w:firstRow="0" w:lastRow="0" w:firstColumn="0" w:lastColumn="0" w:oddVBand="0" w:evenVBand="0" w:oddHBand="1" w:evenHBand="0" w:firstRowFirstColumn="0" w:firstRowLastColumn="0" w:lastRowFirstColumn="0" w:lastRowLastColumn="0"/>
              <w:rPr>
                <w:sz w:val="22"/>
                <w:szCs w:val="22"/>
              </w:rPr>
            </w:pPr>
            <w:r w:rsidRPr="00D71195">
              <w:rPr>
                <w:sz w:val="22"/>
                <w:szCs w:val="22"/>
              </w:rPr>
              <w:t xml:space="preserve">More than 44,000 kits distributed </w:t>
            </w:r>
            <w:r>
              <w:rPr>
                <w:sz w:val="22"/>
                <w:szCs w:val="22"/>
              </w:rPr>
              <w:t xml:space="preserve">across Canada. </w:t>
            </w:r>
            <w:r w:rsidRPr="00D71195">
              <w:rPr>
                <w:sz w:val="22"/>
                <w:szCs w:val="22"/>
              </w:rPr>
              <w:t xml:space="preserve"> </w:t>
            </w:r>
          </w:p>
          <w:p w14:paraId="2BCB0D37" w14:textId="77777777" w:rsidR="00A51ECA" w:rsidRPr="00062197" w:rsidRDefault="00A51ECA" w:rsidP="00A51ECA">
            <w:pPr>
              <w:pStyle w:val="Default"/>
              <w:ind w:left="720"/>
              <w:cnfStyle w:val="000000100000" w:firstRow="0" w:lastRow="0" w:firstColumn="0" w:lastColumn="0" w:oddVBand="0" w:evenVBand="0" w:oddHBand="1" w:evenHBand="0" w:firstRowFirstColumn="0" w:firstRowLastColumn="0" w:lastRowFirstColumn="0" w:lastRowLastColumn="0"/>
              <w:rPr>
                <w:b/>
                <w:bCs/>
                <w:sz w:val="22"/>
                <w:szCs w:val="22"/>
              </w:rPr>
            </w:pPr>
          </w:p>
          <w:p w14:paraId="27C6CB20" w14:textId="77777777" w:rsidR="00A51ECA" w:rsidRPr="004E6793" w:rsidRDefault="00A51ECA" w:rsidP="00A51ECA">
            <w:pPr>
              <w:pStyle w:val="Default"/>
              <w:ind w:left="360"/>
              <w:cnfStyle w:val="000000100000" w:firstRow="0" w:lastRow="0" w:firstColumn="0" w:lastColumn="0" w:oddVBand="0" w:evenVBand="0" w:oddHBand="1" w:evenHBand="0" w:firstRowFirstColumn="0" w:firstRowLastColumn="0" w:lastRowFirstColumn="0" w:lastRowLastColumn="0"/>
              <w:rPr>
                <w:b/>
                <w:bCs/>
                <w:sz w:val="22"/>
                <w:szCs w:val="22"/>
              </w:rPr>
            </w:pPr>
            <w:r w:rsidRPr="004E6793">
              <w:rPr>
                <w:b/>
                <w:bCs/>
                <w:sz w:val="22"/>
                <w:szCs w:val="22"/>
              </w:rPr>
              <w:t>It’s Cold Outside, Test Inside!</w:t>
            </w:r>
            <w:r>
              <w:rPr>
                <w:b/>
                <w:bCs/>
                <w:sz w:val="22"/>
                <w:szCs w:val="22"/>
              </w:rPr>
              <w:t xml:space="preserve"> - </w:t>
            </w:r>
            <w:r w:rsidRPr="004E6793">
              <w:rPr>
                <w:sz w:val="22"/>
                <w:szCs w:val="22"/>
              </w:rPr>
              <w:t xml:space="preserve">Winter is coming! HIV self-test kits need to be stored between 2-30°C and avoid extreme cold temperatures. That means, store them indoors, or if distributing at events, keep them inside! Tests can be kept and used safely at home at room temperature. Remember to never leave your kits outside or leave them behind in a vehicle! Always wait until the kit reaches room temperature before using it! Finally, check each kit before use to make sure it hasn’t been damaged or gone past </w:t>
            </w:r>
            <w:r>
              <w:rPr>
                <w:sz w:val="22"/>
                <w:szCs w:val="22"/>
              </w:rPr>
              <w:t>its</w:t>
            </w:r>
            <w:r w:rsidRPr="004E6793">
              <w:rPr>
                <w:sz w:val="22"/>
                <w:szCs w:val="22"/>
              </w:rPr>
              <w:t xml:space="preserve"> expiry date!</w:t>
            </w:r>
          </w:p>
          <w:p w14:paraId="106B63CB" w14:textId="77777777" w:rsidR="00A51ECA" w:rsidRDefault="00A51ECA" w:rsidP="00A51ECA">
            <w:pPr>
              <w:pStyle w:val="Default"/>
              <w:ind w:left="360"/>
              <w:cnfStyle w:val="000000100000" w:firstRow="0" w:lastRow="0" w:firstColumn="0" w:lastColumn="0" w:oddVBand="0" w:evenVBand="0" w:oddHBand="1" w:evenHBand="0" w:firstRowFirstColumn="0" w:firstRowLastColumn="0" w:lastRowFirstColumn="0" w:lastRowLastColumn="0"/>
              <w:rPr>
                <w:b/>
                <w:bCs/>
                <w:sz w:val="22"/>
                <w:szCs w:val="22"/>
              </w:rPr>
            </w:pPr>
          </w:p>
          <w:p w14:paraId="02E01C12" w14:textId="77777777" w:rsidR="00A51ECA" w:rsidRPr="004E6793" w:rsidRDefault="00A51ECA" w:rsidP="00A51ECA">
            <w:pPr>
              <w:pStyle w:val="Default"/>
              <w:ind w:left="360"/>
              <w:cnfStyle w:val="000000100000" w:firstRow="0" w:lastRow="0" w:firstColumn="0" w:lastColumn="0" w:oddVBand="0" w:evenVBand="0" w:oddHBand="1" w:evenHBand="0" w:firstRowFirstColumn="0" w:firstRowLastColumn="0" w:lastRowFirstColumn="0" w:lastRowLastColumn="0"/>
              <w:rPr>
                <w:sz w:val="22"/>
                <w:szCs w:val="22"/>
              </w:rPr>
            </w:pPr>
            <w:r>
              <w:rPr>
                <w:b/>
                <w:bCs/>
                <w:sz w:val="22"/>
                <w:szCs w:val="22"/>
              </w:rPr>
              <w:t xml:space="preserve">If you are organizing an outdoor event: </w:t>
            </w:r>
            <w:r w:rsidRPr="004E6793">
              <w:rPr>
                <w:sz w:val="22"/>
                <w:szCs w:val="22"/>
              </w:rPr>
              <w:t>Help keep your HIV self-test kits safe by using our cold warning label stickers</w:t>
            </w:r>
            <w:r>
              <w:rPr>
                <w:sz w:val="22"/>
                <w:szCs w:val="22"/>
              </w:rPr>
              <w:t xml:space="preserve">. Order label stickers </w:t>
            </w:r>
            <w:hyperlink r:id="rId23" w:history="1">
              <w:r w:rsidRPr="004E6793">
                <w:rPr>
                  <w:rStyle w:val="Hyperlink"/>
                  <w:sz w:val="22"/>
                  <w:szCs w:val="22"/>
                </w:rPr>
                <w:t>here</w:t>
              </w:r>
            </w:hyperlink>
          </w:p>
          <w:p w14:paraId="6AA1904A" w14:textId="77777777" w:rsidR="00A51ECA" w:rsidRPr="00062197" w:rsidRDefault="00A51ECA" w:rsidP="00A51ECA">
            <w:pPr>
              <w:pStyle w:val="Default"/>
              <w:ind w:left="360"/>
              <w:cnfStyle w:val="000000100000" w:firstRow="0" w:lastRow="0" w:firstColumn="0" w:lastColumn="0" w:oddVBand="0" w:evenVBand="0" w:oddHBand="1" w:evenHBand="0" w:firstRowFirstColumn="0" w:firstRowLastColumn="0" w:lastRowFirstColumn="0" w:lastRowLastColumn="0"/>
              <w:rPr>
                <w:b/>
                <w:bCs/>
                <w:sz w:val="22"/>
                <w:szCs w:val="22"/>
              </w:rPr>
            </w:pPr>
          </w:p>
          <w:p w14:paraId="5329581A" w14:textId="77777777" w:rsidR="00A51ECA" w:rsidRPr="004E6793" w:rsidRDefault="00A51ECA" w:rsidP="00A51ECA">
            <w:pPr>
              <w:pStyle w:val="Default"/>
              <w:ind w:left="360"/>
              <w:cnfStyle w:val="000000100000" w:firstRow="0" w:lastRow="0" w:firstColumn="0" w:lastColumn="0" w:oddVBand="0" w:evenVBand="0" w:oddHBand="1" w:evenHBand="0" w:firstRowFirstColumn="0" w:firstRowLastColumn="0" w:lastRowFirstColumn="0" w:lastRowLastColumn="0"/>
              <w:rPr>
                <w:sz w:val="22"/>
                <w:szCs w:val="22"/>
              </w:rPr>
            </w:pPr>
            <w:r w:rsidRPr="00747FE0">
              <w:rPr>
                <w:b/>
                <w:bCs/>
                <w:sz w:val="22"/>
                <w:szCs w:val="22"/>
              </w:rPr>
              <w:t>Care pathways</w:t>
            </w:r>
            <w:r w:rsidRPr="004E6793">
              <w:rPr>
                <w:sz w:val="22"/>
                <w:szCs w:val="22"/>
              </w:rPr>
              <w:t xml:space="preserve"> by Health Authority for self-testing are finalized, and currently under translation in French. </w:t>
            </w:r>
          </w:p>
          <w:p w14:paraId="7425B988" w14:textId="77777777" w:rsidR="00A51ECA" w:rsidRPr="00062197" w:rsidRDefault="00A51ECA" w:rsidP="00A51ECA">
            <w:pPr>
              <w:pStyle w:val="Default"/>
              <w:ind w:left="360"/>
              <w:cnfStyle w:val="000000100000" w:firstRow="0" w:lastRow="0" w:firstColumn="0" w:lastColumn="0" w:oddVBand="0" w:evenVBand="0" w:oddHBand="1" w:evenHBand="0" w:firstRowFirstColumn="0" w:firstRowLastColumn="0" w:lastRowFirstColumn="0" w:lastRowLastColumn="0"/>
              <w:rPr>
                <w:b/>
                <w:bCs/>
                <w:sz w:val="22"/>
                <w:szCs w:val="22"/>
              </w:rPr>
            </w:pPr>
          </w:p>
          <w:p w14:paraId="664B794F" w14:textId="77777777" w:rsidR="00A51ECA" w:rsidRDefault="00A51ECA" w:rsidP="00A51ECA">
            <w:pPr>
              <w:pStyle w:val="Default"/>
              <w:ind w:left="360"/>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 xml:space="preserve">HIVST brochures </w:t>
            </w:r>
            <w:r w:rsidRPr="004E6793">
              <w:rPr>
                <w:sz w:val="22"/>
                <w:szCs w:val="22"/>
              </w:rPr>
              <w:t xml:space="preserve">in </w:t>
            </w:r>
            <w:hyperlink r:id="rId24" w:history="1">
              <w:r w:rsidRPr="004E6793">
                <w:rPr>
                  <w:rStyle w:val="Hyperlink"/>
                  <w:sz w:val="22"/>
                  <w:szCs w:val="22"/>
                </w:rPr>
                <w:t>Spanish</w:t>
              </w:r>
            </w:hyperlink>
            <w:r>
              <w:rPr>
                <w:b/>
                <w:bCs/>
                <w:sz w:val="22"/>
                <w:szCs w:val="22"/>
              </w:rPr>
              <w:t xml:space="preserve"> </w:t>
            </w:r>
          </w:p>
          <w:p w14:paraId="7879C2E8" w14:textId="77777777" w:rsidR="00A51ECA" w:rsidRDefault="00A51ECA" w:rsidP="00A51ECA">
            <w:pPr>
              <w:pStyle w:val="Default"/>
              <w:ind w:left="360"/>
              <w:cnfStyle w:val="000000100000" w:firstRow="0" w:lastRow="0" w:firstColumn="0" w:lastColumn="0" w:oddVBand="0" w:evenVBand="0" w:oddHBand="1" w:evenHBand="0" w:firstRowFirstColumn="0" w:firstRowLastColumn="0" w:lastRowFirstColumn="0" w:lastRowLastColumn="0"/>
              <w:rPr>
                <w:b/>
                <w:bCs/>
                <w:i/>
                <w:iCs/>
                <w:sz w:val="22"/>
                <w:szCs w:val="22"/>
              </w:rPr>
            </w:pPr>
          </w:p>
          <w:p w14:paraId="72373E1B" w14:textId="4F4C0D7E" w:rsidR="00A51ECA" w:rsidRDefault="00A51ECA" w:rsidP="00A51ECA">
            <w:pPr>
              <w:pStyle w:val="Default"/>
              <w:ind w:left="360"/>
              <w:cnfStyle w:val="000000100000" w:firstRow="0" w:lastRow="0" w:firstColumn="0" w:lastColumn="0" w:oddVBand="0" w:evenVBand="0" w:oddHBand="1" w:evenHBand="0" w:firstRowFirstColumn="0" w:firstRowLastColumn="0" w:lastRowFirstColumn="0" w:lastRowLastColumn="0"/>
              <w:rPr>
                <w:sz w:val="22"/>
                <w:szCs w:val="22"/>
              </w:rPr>
            </w:pPr>
            <w:r>
              <w:rPr>
                <w:b/>
                <w:bCs/>
                <w:i/>
                <w:iCs/>
                <w:sz w:val="22"/>
                <w:szCs w:val="22"/>
              </w:rPr>
              <w:t xml:space="preserve">Follow up from last M&amp;A meeting </w:t>
            </w:r>
            <w:r>
              <w:rPr>
                <w:b/>
                <w:bCs/>
                <w:sz w:val="22"/>
                <w:szCs w:val="22"/>
              </w:rPr>
              <w:t>- Grinder initiative</w:t>
            </w:r>
            <w:r>
              <w:rPr>
                <w:sz w:val="22"/>
                <w:szCs w:val="22"/>
              </w:rPr>
              <w:t>: The Grinder initiative (pop-up advertisement for ordering HIV self-test kits) was launched marking the World AIDS Day – December 1</w:t>
            </w:r>
            <w:r w:rsidR="007676F6">
              <w:rPr>
                <w:sz w:val="14"/>
                <w:szCs w:val="14"/>
              </w:rPr>
              <w:t>st.</w:t>
            </w:r>
            <w:r>
              <w:rPr>
                <w:sz w:val="22"/>
                <w:szCs w:val="22"/>
              </w:rPr>
              <w:t xml:space="preserve"> This notification will invite users to order HIV self-test kits, directing them to a landing page that will also provide local information on STBBI and other related resources. </w:t>
            </w:r>
          </w:p>
          <w:p w14:paraId="4C568D84" w14:textId="77777777" w:rsidR="00A51ECA" w:rsidRDefault="00A51ECA" w:rsidP="00A51ECA">
            <w:pPr>
              <w:pStyle w:val="Default"/>
              <w:ind w:left="360"/>
              <w:cnfStyle w:val="000000100000" w:firstRow="0" w:lastRow="0" w:firstColumn="0" w:lastColumn="0" w:oddVBand="0" w:evenVBand="0" w:oddHBand="1" w:evenHBand="0" w:firstRowFirstColumn="0" w:firstRowLastColumn="0" w:lastRowFirstColumn="0" w:lastRowLastColumn="0"/>
              <w:rPr>
                <w:b/>
                <w:bCs/>
                <w:sz w:val="22"/>
                <w:szCs w:val="22"/>
              </w:rPr>
            </w:pPr>
          </w:p>
          <w:p w14:paraId="2F7FD699" w14:textId="77777777" w:rsidR="00A51ECA" w:rsidRDefault="00A51ECA" w:rsidP="00A51ECA">
            <w:pPr>
              <w:pStyle w:val="Default"/>
              <w:ind w:left="360"/>
              <w:cnfStyle w:val="000000100000" w:firstRow="0" w:lastRow="0" w:firstColumn="0" w:lastColumn="0" w:oddVBand="0" w:evenVBand="0" w:oddHBand="1" w:evenHBand="0" w:firstRowFirstColumn="0" w:firstRowLastColumn="0" w:lastRowFirstColumn="0" w:lastRowLastColumn="0"/>
              <w:rPr>
                <w:sz w:val="22"/>
                <w:szCs w:val="22"/>
              </w:rPr>
            </w:pPr>
            <w:r>
              <w:rPr>
                <w:b/>
                <w:bCs/>
                <w:sz w:val="22"/>
                <w:szCs w:val="22"/>
              </w:rPr>
              <w:t xml:space="preserve">HIV self-test distribution data: </w:t>
            </w:r>
            <w:r>
              <w:rPr>
                <w:sz w:val="22"/>
                <w:szCs w:val="22"/>
              </w:rPr>
              <w:t xml:space="preserve">Coordinating agencies (REACH, CATIE, </w:t>
            </w:r>
            <w:proofErr w:type="gramStart"/>
            <w:r>
              <w:rPr>
                <w:sz w:val="22"/>
                <w:szCs w:val="22"/>
              </w:rPr>
              <w:t>Get</w:t>
            </w:r>
            <w:proofErr w:type="gramEnd"/>
            <w:r>
              <w:rPr>
                <w:sz w:val="22"/>
                <w:szCs w:val="22"/>
              </w:rPr>
              <w:t xml:space="preserve"> a Kit program, CAAN, CBRC) are currently having discussions to tease out the data-sharing process for all CBOs. Once they outline the process, we should be able to get a complete picture of HIV self-test kit distribution (with their demographics) for the province. </w:t>
            </w:r>
          </w:p>
          <w:p w14:paraId="565876A9" w14:textId="77777777" w:rsidR="00A51ECA" w:rsidRDefault="00A51ECA" w:rsidP="00A51ECA">
            <w:pPr>
              <w:pStyle w:val="Default"/>
              <w:ind w:left="360"/>
              <w:cnfStyle w:val="000000100000" w:firstRow="0" w:lastRow="0" w:firstColumn="0" w:lastColumn="0" w:oddVBand="0" w:evenVBand="0" w:oddHBand="1" w:evenHBand="0" w:firstRowFirstColumn="0" w:firstRowLastColumn="0" w:lastRowFirstColumn="0" w:lastRowLastColumn="0"/>
              <w:rPr>
                <w:b/>
                <w:bCs/>
                <w:sz w:val="22"/>
                <w:szCs w:val="22"/>
              </w:rPr>
            </w:pPr>
          </w:p>
          <w:p w14:paraId="1ACD0B63" w14:textId="77777777" w:rsidR="00A51ECA" w:rsidRDefault="00A51ECA" w:rsidP="00A51ECA">
            <w:pPr>
              <w:pStyle w:val="Default"/>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Pr>
                <w:b/>
                <w:bCs/>
                <w:sz w:val="22"/>
                <w:szCs w:val="22"/>
              </w:rPr>
              <w:t xml:space="preserve">Unintended consequences of HIV self-tests: </w:t>
            </w:r>
            <w:r>
              <w:rPr>
                <w:sz w:val="22"/>
                <w:szCs w:val="22"/>
              </w:rPr>
              <w:t xml:space="preserve">Remind folks that as of now the nondisclosure of HIV transmission is still the reality, even though we have not heard about any criminalization lately, but there are real chances for people to step on that legal entity to trouble people who might be getting self-testing. You can do a couple of things – train people who are involved in the distribution including volunteers so that they have a good idea of HIV testing, relevant resources, legal implications, and other information. Here are some of the resources: </w:t>
            </w:r>
          </w:p>
          <w:p w14:paraId="473A8E36" w14:textId="77777777" w:rsidR="00A51ECA" w:rsidRDefault="00A51ECA" w:rsidP="00A51ECA">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0D99FACF" w14:textId="6BF01D0B" w:rsidR="007676F6" w:rsidRDefault="00A51ECA" w:rsidP="007676F6">
            <w:pPr>
              <w:pStyle w:val="Heading2"/>
              <w:cnfStyle w:val="000000100000" w:firstRow="0" w:lastRow="0" w:firstColumn="0" w:lastColumn="0" w:oddVBand="0" w:evenVBand="0" w:oddHBand="1" w:evenHBand="0" w:firstRowFirstColumn="0" w:firstRowLastColumn="0" w:lastRowFirstColumn="0" w:lastRowLastColumn="0"/>
            </w:pPr>
            <w:r w:rsidRPr="00872D3C">
              <w:lastRenderedPageBreak/>
              <w:t>SPARTA project update</w:t>
            </w:r>
          </w:p>
          <w:p w14:paraId="544CAB4D" w14:textId="4D3EF9B1" w:rsidR="00A51ECA" w:rsidRPr="007676F6" w:rsidRDefault="00000000" w:rsidP="007676F6">
            <w:pPr>
              <w:pStyle w:val="Heading2"/>
              <w:cnfStyle w:val="000000100000" w:firstRow="0" w:lastRow="0" w:firstColumn="0" w:lastColumn="0" w:oddVBand="0" w:evenVBand="0" w:oddHBand="1" w:evenHBand="0" w:firstRowFirstColumn="0" w:firstRowLastColumn="0" w:lastRowFirstColumn="0" w:lastRowLastColumn="0"/>
            </w:pPr>
            <w:hyperlink r:id="rId25" w:history="1">
              <w:r w:rsidR="007676F6" w:rsidRPr="007676F6">
                <w:rPr>
                  <w:rStyle w:val="Hyperlink"/>
                  <w:rFonts w:cstheme="minorHAnsi"/>
                </w:rPr>
                <w:t>https://paninbc.ca/sparta-project/</w:t>
              </w:r>
            </w:hyperlink>
            <w:r w:rsidR="00A51ECA" w:rsidRPr="007676F6">
              <w:t xml:space="preserve"> </w:t>
            </w:r>
          </w:p>
          <w:p w14:paraId="66654A33" w14:textId="5DDFF78D" w:rsidR="007676F6" w:rsidRPr="007676F6" w:rsidRDefault="007676F6" w:rsidP="007676F6">
            <w:pPr>
              <w:cnfStyle w:val="000000100000" w:firstRow="0" w:lastRow="0" w:firstColumn="0" w:lastColumn="0" w:oddVBand="0" w:evenVBand="0" w:oddHBand="1" w:evenHBand="0" w:firstRowFirstColumn="0" w:firstRowLastColumn="0" w:lastRowFirstColumn="0" w:lastRowLastColumn="0"/>
              <w:rPr>
                <w:rFonts w:cstheme="minorHAnsi"/>
              </w:rPr>
            </w:pPr>
            <w:r w:rsidRPr="007676F6">
              <w:rPr>
                <w:rFonts w:cstheme="minorHAnsi"/>
              </w:rPr>
              <w:t xml:space="preserve">The SPARTA Project aims to create a draft engagement framework for STIBBI public health data through the engagement of patients, people with lived and living experiences (PWLLE), and community. </w:t>
            </w:r>
          </w:p>
          <w:p w14:paraId="56DC805C" w14:textId="77777777" w:rsidR="007676F6" w:rsidRPr="007676F6" w:rsidRDefault="007676F6" w:rsidP="007676F6">
            <w:pPr>
              <w:cnfStyle w:val="000000100000" w:firstRow="0" w:lastRow="0" w:firstColumn="0" w:lastColumn="0" w:oddVBand="0" w:evenVBand="0" w:oddHBand="1" w:evenHBand="0" w:firstRowFirstColumn="0" w:firstRowLastColumn="0" w:lastRowFirstColumn="0" w:lastRowLastColumn="0"/>
              <w:rPr>
                <w:rFonts w:cstheme="minorHAnsi"/>
              </w:rPr>
            </w:pPr>
            <w:r w:rsidRPr="007676F6">
              <w:rPr>
                <w:rFonts w:cstheme="minorHAnsi"/>
              </w:rPr>
              <w:t xml:space="preserve">The project is currently in Phase 3, </w:t>
            </w:r>
          </w:p>
          <w:p w14:paraId="64353099" w14:textId="6175EB79" w:rsidR="007676F6" w:rsidRPr="007676F6" w:rsidRDefault="007676F6" w:rsidP="007676F6">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rsidRPr="007676F6">
              <w:t xml:space="preserve">Community Leadership Council has contributed to the co-development of a Data Request form and User Guide while establishing the pilot data request process. </w:t>
            </w:r>
          </w:p>
          <w:p w14:paraId="67963BFD" w14:textId="095630BE" w:rsidR="007676F6" w:rsidRPr="007676F6" w:rsidRDefault="007676F6" w:rsidP="007676F6">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rsidRPr="007676F6">
              <w:t>The SPARTA team has conducted Discussion Circles and administered surveys to engage community members for additional feedback surrounding the proposed Community Engagement framework and Data Request process.</w:t>
            </w:r>
          </w:p>
          <w:p w14:paraId="09885405" w14:textId="11F54E46" w:rsidR="007676F6" w:rsidRPr="007676F6" w:rsidRDefault="007676F6" w:rsidP="007676F6">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rsidRPr="007676F6">
              <w:t xml:space="preserve">BCCDC and SPARTA is currently working to finalize an interactive STBBI dashboard. </w:t>
            </w:r>
          </w:p>
          <w:p w14:paraId="318D43B3" w14:textId="77777777" w:rsidR="007676F6" w:rsidRDefault="007676F6" w:rsidP="007676F6">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rsidRPr="007676F6">
              <w:t xml:space="preserve">We have submitted pilot data </w:t>
            </w:r>
            <w:proofErr w:type="gramStart"/>
            <w:r w:rsidRPr="007676F6">
              <w:t>request,</w:t>
            </w:r>
            <w:proofErr w:type="gramEnd"/>
            <w:r w:rsidRPr="007676F6">
              <w:t xml:space="preserve"> we have not yet received the data. I will update the group on the data analysis and visualization, would love to get some feedback from you at that point.</w:t>
            </w:r>
          </w:p>
          <w:p w14:paraId="1AE502EA" w14:textId="77777777" w:rsidR="007676F6" w:rsidRDefault="007676F6" w:rsidP="007676F6">
            <w:pPr>
              <w:pStyle w:val="ListParagraph"/>
              <w:numPr>
                <w:ilvl w:val="0"/>
                <w:numId w:val="0"/>
              </w:numPr>
              <w:ind w:left="720"/>
              <w:cnfStyle w:val="000000100000" w:firstRow="0" w:lastRow="0" w:firstColumn="0" w:lastColumn="0" w:oddVBand="0" w:evenVBand="0" w:oddHBand="1" w:evenHBand="0" w:firstRowFirstColumn="0" w:firstRowLastColumn="0" w:lastRowFirstColumn="0" w:lastRowLastColumn="0"/>
            </w:pPr>
          </w:p>
          <w:p w14:paraId="7B9945C6" w14:textId="1E9A74D0" w:rsidR="00A51ECA" w:rsidRPr="007676F6" w:rsidRDefault="00A51ECA" w:rsidP="007676F6">
            <w:pPr>
              <w:spacing w:after="200" w:line="276" w:lineRule="auto"/>
              <w:cnfStyle w:val="000000100000" w:firstRow="0" w:lastRow="0" w:firstColumn="0" w:lastColumn="0" w:oddVBand="0" w:evenVBand="0" w:oddHBand="1" w:evenHBand="0" w:firstRowFirstColumn="0" w:firstRowLastColumn="0" w:lastRowFirstColumn="0" w:lastRowLastColumn="0"/>
            </w:pPr>
            <w:r w:rsidRPr="00872D3C">
              <w:rPr>
                <w:noProof/>
              </w:rPr>
              <w:drawing>
                <wp:inline distT="0" distB="0" distL="0" distR="0" wp14:anchorId="609804A8" wp14:editId="38412E66">
                  <wp:extent cx="3737933" cy="1429825"/>
                  <wp:effectExtent l="0" t="0" r="0" b="0"/>
                  <wp:docPr id="1087855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alphaModFix/>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58979" cy="1437875"/>
                          </a:xfrm>
                          <a:prstGeom prst="rect">
                            <a:avLst/>
                          </a:prstGeom>
                          <a:noFill/>
                        </pic:spPr>
                      </pic:pic>
                    </a:graphicData>
                  </a:graphic>
                </wp:inline>
              </w:drawing>
            </w:r>
          </w:p>
          <w:p w14:paraId="06B02591" w14:textId="5B75E236" w:rsidR="007B4DD4" w:rsidRPr="00386376" w:rsidRDefault="007B4DD4" w:rsidP="00D07B0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lang w:val="en-CA"/>
              </w:rPr>
            </w:pPr>
          </w:p>
        </w:tc>
      </w:tr>
      <w:tr w:rsidR="000A3B8E" w:rsidRPr="00386376" w14:paraId="72ECD1C5" w14:textId="77777777" w:rsidTr="000A3B8E">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04" w:type="dxa"/>
          </w:tcPr>
          <w:p w14:paraId="3AA03EB4" w14:textId="77777777" w:rsidR="000A3B8E" w:rsidRPr="00386376" w:rsidRDefault="000A3B8E" w:rsidP="000D684B">
            <w:pPr>
              <w:numPr>
                <w:ilvl w:val="0"/>
                <w:numId w:val="19"/>
              </w:numPr>
              <w:ind w:left="0" w:firstLine="0"/>
              <w:contextualSpacing/>
              <w:jc w:val="both"/>
              <w:rPr>
                <w:rFonts w:ascii="Calibri" w:eastAsia="Calibri" w:hAnsi="Calibri" w:cs="Calibri"/>
                <w:lang w:val="en-CA"/>
              </w:rPr>
            </w:pPr>
          </w:p>
        </w:tc>
        <w:tc>
          <w:tcPr>
            <w:tcW w:w="8789" w:type="dxa"/>
          </w:tcPr>
          <w:p w14:paraId="5F8E5AFF" w14:textId="1F791FAE" w:rsidR="000A3B8E" w:rsidRDefault="000A3B8E" w:rsidP="00D07B04">
            <w:pPr>
              <w:cnfStyle w:val="000000000000" w:firstRow="0" w:lastRow="0" w:firstColumn="0" w:lastColumn="0" w:oddVBand="0" w:evenVBand="0" w:oddHBand="0" w:evenHBand="0" w:firstRowFirstColumn="0" w:firstRowLastColumn="0" w:lastRowFirstColumn="0" w:lastRowLastColumn="0"/>
              <w:rPr>
                <w:rFonts w:cstheme="minorHAnsi"/>
                <w:b/>
                <w:color w:val="FF0000"/>
                <w:lang w:val="en-CA" w:eastAsia="en-CA"/>
              </w:rPr>
            </w:pPr>
            <w:r>
              <w:rPr>
                <w:rFonts w:ascii="Calibri" w:eastAsia="Calibri" w:hAnsi="Calibri" w:cs="Calibri"/>
                <w:b/>
                <w:lang w:val="en-CA"/>
              </w:rPr>
              <w:t xml:space="preserve">Collective Impact </w:t>
            </w:r>
            <w:r w:rsidR="00F25867">
              <w:rPr>
                <w:rFonts w:ascii="Calibri" w:eastAsia="Calibri" w:hAnsi="Calibri" w:cs="Calibri"/>
                <w:b/>
                <w:lang w:val="en-CA"/>
              </w:rPr>
              <w:t>– Shared Measurement</w:t>
            </w:r>
            <w:r>
              <w:rPr>
                <w:rFonts w:ascii="Calibri" w:eastAsia="Calibri" w:hAnsi="Calibri" w:cs="Calibri"/>
                <w:b/>
                <w:lang w:val="en-CA"/>
              </w:rPr>
              <w:t xml:space="preserve"> and Evaluation</w:t>
            </w:r>
            <w:r w:rsidR="002E62E0">
              <w:rPr>
                <w:rFonts w:ascii="Calibri" w:eastAsia="Calibri" w:hAnsi="Calibri" w:cs="Calibri"/>
                <w:b/>
                <w:lang w:val="en-CA"/>
              </w:rPr>
              <w:t xml:space="preserve"> </w:t>
            </w:r>
            <w:r w:rsidR="002E62E0" w:rsidRPr="007B4DD4">
              <w:rPr>
                <w:rFonts w:cstheme="minorHAnsi"/>
                <w:b/>
                <w:color w:val="FF0000"/>
                <w:lang w:val="en-CA" w:eastAsia="en-CA"/>
              </w:rPr>
              <w:t>(</w:t>
            </w:r>
            <w:r w:rsidR="002E62E0">
              <w:rPr>
                <w:rFonts w:cstheme="minorHAnsi"/>
                <w:b/>
                <w:color w:val="FF0000"/>
                <w:lang w:val="en-CA" w:eastAsia="en-CA"/>
              </w:rPr>
              <w:t>see Presentation</w:t>
            </w:r>
            <w:r w:rsidR="002E62E0" w:rsidRPr="007B4DD4">
              <w:rPr>
                <w:rFonts w:cstheme="minorHAnsi"/>
                <w:b/>
                <w:color w:val="FF0000"/>
                <w:lang w:val="en-CA" w:eastAsia="en-CA"/>
              </w:rPr>
              <w:t>)</w:t>
            </w:r>
          </w:p>
          <w:p w14:paraId="56FA8BB7" w14:textId="3553CEC8" w:rsidR="0095250E" w:rsidRDefault="00DF5DDC" w:rsidP="00D07B04">
            <w:pPr>
              <w:cnfStyle w:val="000000000000" w:firstRow="0" w:lastRow="0" w:firstColumn="0" w:lastColumn="0" w:oddVBand="0" w:evenVBand="0" w:oddHBand="0" w:evenHBand="0" w:firstRowFirstColumn="0" w:firstRowLastColumn="0" w:lastRowFirstColumn="0" w:lastRowLastColumn="0"/>
              <w:rPr>
                <w:rFonts w:cstheme="minorHAnsi"/>
                <w:b/>
                <w:color w:val="FF0000"/>
                <w:lang w:val="en-CA" w:eastAsia="en-CA"/>
              </w:rPr>
            </w:pPr>
            <w:r>
              <w:rPr>
                <w:rFonts w:cstheme="minorHAnsi"/>
                <w:b/>
                <w:color w:val="FF0000"/>
                <w:lang w:val="en-CA" w:eastAsia="en-CA"/>
              </w:rPr>
              <w:object w:dxaOrig="1549" w:dyaOrig="1002" w14:anchorId="6B30AA24">
                <v:shape id="_x0000_i1028" type="#_x0000_t75" style="width:77.25pt;height:50.25pt" o:ole="">
                  <v:imagedata r:id="rId28" o:title=""/>
                </v:shape>
                <o:OLEObject Type="Embed" ProgID="Acrobat.Document.2020" ShapeID="_x0000_i1028" DrawAspect="Icon" ObjectID="_1770206251" r:id="rId29"/>
              </w:object>
            </w:r>
          </w:p>
          <w:p w14:paraId="7DB729EF" w14:textId="11316055" w:rsidR="00F25867" w:rsidRPr="00F25867" w:rsidRDefault="00F25867" w:rsidP="00D07B04">
            <w:pPr>
              <w:cnfStyle w:val="000000000000" w:firstRow="0" w:lastRow="0" w:firstColumn="0" w:lastColumn="0" w:oddVBand="0" w:evenVBand="0" w:oddHBand="0" w:evenHBand="0" w:firstRowFirstColumn="0" w:firstRowLastColumn="0" w:lastRowFirstColumn="0" w:lastRowLastColumn="0"/>
              <w:rPr>
                <w:rFonts w:cstheme="minorHAnsi"/>
                <w:b/>
                <w:color w:val="auto"/>
                <w:lang w:val="en-CA" w:eastAsia="en-CA"/>
              </w:rPr>
            </w:pPr>
            <w:r w:rsidRPr="00F25867">
              <w:rPr>
                <w:rFonts w:cstheme="minorHAnsi"/>
                <w:b/>
                <w:color w:val="auto"/>
                <w:lang w:val="en-CA" w:eastAsia="en-CA"/>
              </w:rPr>
              <w:t>Highlights:</w:t>
            </w:r>
          </w:p>
          <w:p w14:paraId="4D6E86CD" w14:textId="5FEF51A9" w:rsidR="00F25867" w:rsidRPr="00FD5BB9" w:rsidRDefault="00FD5BB9" w:rsidP="00FD5BB9">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b/>
                <w:lang w:eastAsia="en-CA"/>
              </w:rPr>
            </w:pPr>
            <w:r>
              <w:rPr>
                <w:bCs/>
                <w:lang w:eastAsia="en-CA"/>
              </w:rPr>
              <w:t>What is Collective Impact in 2023?  How does it differ from collaboration.</w:t>
            </w:r>
          </w:p>
          <w:p w14:paraId="17B6CF09" w14:textId="3A4F8C53" w:rsidR="00FD5BB9" w:rsidRPr="00F66BF9" w:rsidRDefault="00F66BF9" w:rsidP="00FD5BB9">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b/>
                <w:lang w:eastAsia="en-CA"/>
              </w:rPr>
            </w:pPr>
            <w:r>
              <w:rPr>
                <w:bCs/>
                <w:lang w:eastAsia="en-CA"/>
              </w:rPr>
              <w:t>Conditions for CI</w:t>
            </w:r>
          </w:p>
          <w:p w14:paraId="293D67A4" w14:textId="6F5E0FAE" w:rsidR="00F66BF9" w:rsidRPr="00F66BF9" w:rsidRDefault="00F66BF9" w:rsidP="00FD5BB9">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b/>
                <w:lang w:eastAsia="en-CA"/>
              </w:rPr>
            </w:pPr>
            <w:r>
              <w:rPr>
                <w:bCs/>
                <w:lang w:eastAsia="en-CA"/>
              </w:rPr>
              <w:t xml:space="preserve">Equity Practices, needed for </w:t>
            </w:r>
            <w:proofErr w:type="gramStart"/>
            <w:r>
              <w:rPr>
                <w:bCs/>
                <w:lang w:eastAsia="en-CA"/>
              </w:rPr>
              <w:t>success</w:t>
            </w:r>
            <w:proofErr w:type="gramEnd"/>
          </w:p>
          <w:p w14:paraId="5510C4A8" w14:textId="0258BF06" w:rsidR="00F66BF9" w:rsidRPr="009E021E" w:rsidRDefault="00855EF4" w:rsidP="00FD5BB9">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b/>
                <w:lang w:eastAsia="en-CA"/>
              </w:rPr>
            </w:pPr>
            <w:r>
              <w:rPr>
                <w:bCs/>
                <w:lang w:eastAsia="en-CA"/>
              </w:rPr>
              <w:t>Importance of shared measurement, within CI evaluation</w:t>
            </w:r>
          </w:p>
          <w:p w14:paraId="41119588" w14:textId="766B0227" w:rsidR="009E021E" w:rsidRPr="009E021E" w:rsidRDefault="009E021E" w:rsidP="009E021E">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b/>
                <w:lang w:eastAsia="en-CA"/>
              </w:rPr>
            </w:pPr>
            <w:r>
              <w:rPr>
                <w:bCs/>
                <w:lang w:eastAsia="en-CA"/>
              </w:rPr>
              <w:t>CIN Survey 2024</w:t>
            </w:r>
          </w:p>
          <w:p w14:paraId="7FC1A4E4" w14:textId="77777777" w:rsidR="009E021E" w:rsidRDefault="009E021E" w:rsidP="009E021E">
            <w:pPr>
              <w:cnfStyle w:val="000000000000" w:firstRow="0" w:lastRow="0" w:firstColumn="0" w:lastColumn="0" w:oddVBand="0" w:evenVBand="0" w:oddHBand="0" w:evenHBand="0" w:firstRowFirstColumn="0" w:firstRowLastColumn="0" w:lastRowFirstColumn="0" w:lastRowLastColumn="0"/>
              <w:rPr>
                <w:b/>
                <w:lang w:eastAsia="en-CA"/>
              </w:rPr>
            </w:pPr>
          </w:p>
          <w:p w14:paraId="1EB5D060" w14:textId="4564FE1E" w:rsidR="009E021E" w:rsidRPr="009E021E" w:rsidRDefault="009E021E" w:rsidP="009E021E">
            <w:pPr>
              <w:cnfStyle w:val="000000000000" w:firstRow="0" w:lastRow="0" w:firstColumn="0" w:lastColumn="0" w:oddVBand="0" w:evenVBand="0" w:oddHBand="0" w:evenHBand="0" w:firstRowFirstColumn="0" w:firstRowLastColumn="0" w:lastRowFirstColumn="0" w:lastRowLastColumn="0"/>
              <w:rPr>
                <w:bCs/>
                <w:lang w:eastAsia="en-CA"/>
              </w:rPr>
            </w:pPr>
            <w:r w:rsidRPr="009E021E">
              <w:rPr>
                <w:b/>
                <w:highlight w:val="yellow"/>
                <w:lang w:eastAsia="en-CA"/>
              </w:rPr>
              <w:t>ACTION</w:t>
            </w:r>
            <w:r>
              <w:rPr>
                <w:b/>
                <w:lang w:eastAsia="en-CA"/>
              </w:rPr>
              <w:t xml:space="preserve">: Question for CIN members - </w:t>
            </w:r>
            <w:r w:rsidRPr="009E021E">
              <w:rPr>
                <w:bCs/>
                <w:lang w:eastAsia="en-CA"/>
              </w:rPr>
              <w:t>Please share your perspectives on one or two critical indicators from your organization’s work that could contribute to a shared understanding of our collective impact.</w:t>
            </w:r>
          </w:p>
          <w:p w14:paraId="6C2124B3" w14:textId="77777777" w:rsidR="0095250E" w:rsidRPr="00F25867" w:rsidRDefault="0095250E" w:rsidP="00D07B04">
            <w:pPr>
              <w:cnfStyle w:val="000000000000" w:firstRow="0" w:lastRow="0" w:firstColumn="0" w:lastColumn="0" w:oddVBand="0" w:evenVBand="0" w:oddHBand="0" w:evenHBand="0" w:firstRowFirstColumn="0" w:firstRowLastColumn="0" w:lastRowFirstColumn="0" w:lastRowLastColumn="0"/>
              <w:rPr>
                <w:rFonts w:cstheme="minorHAnsi"/>
                <w:b/>
                <w:color w:val="auto"/>
                <w:lang w:val="en-CA" w:eastAsia="en-CA"/>
              </w:rPr>
            </w:pPr>
          </w:p>
          <w:p w14:paraId="7A5913E3" w14:textId="1A98785B" w:rsidR="0095250E" w:rsidRPr="00386376" w:rsidRDefault="0095250E"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lang w:val="en-CA"/>
              </w:rPr>
            </w:pPr>
          </w:p>
        </w:tc>
      </w:tr>
      <w:tr w:rsidR="000A3B8E" w:rsidRPr="00386376" w14:paraId="48968741" w14:textId="77777777" w:rsidTr="000A3B8E">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5426674" w14:textId="77777777" w:rsidR="000A3B8E" w:rsidRPr="00386376" w:rsidRDefault="000A3B8E" w:rsidP="000D684B">
            <w:pPr>
              <w:numPr>
                <w:ilvl w:val="0"/>
                <w:numId w:val="19"/>
              </w:numPr>
              <w:ind w:left="0" w:firstLine="0"/>
              <w:contextualSpacing/>
              <w:jc w:val="both"/>
              <w:rPr>
                <w:rFonts w:ascii="Calibri" w:eastAsia="Calibri" w:hAnsi="Calibri" w:cs="Calibri"/>
                <w:lang w:val="en-CA"/>
              </w:rPr>
            </w:pPr>
          </w:p>
        </w:tc>
        <w:tc>
          <w:tcPr>
            <w:tcW w:w="8789" w:type="dxa"/>
          </w:tcPr>
          <w:p w14:paraId="2A9E4D4B" w14:textId="77777777" w:rsidR="000A3B8E" w:rsidRPr="00386376" w:rsidRDefault="000A3B8E" w:rsidP="00C07771">
            <w:pPr>
              <w:contextualSpacing/>
              <w:cnfStyle w:val="000000100000" w:firstRow="0" w:lastRow="0" w:firstColumn="0" w:lastColumn="0" w:oddVBand="0" w:evenVBand="0" w:oddHBand="1" w:evenHBand="0" w:firstRowFirstColumn="0" w:firstRowLastColumn="0" w:lastRowFirstColumn="0" w:lastRowLastColumn="0"/>
              <w:rPr>
                <w:rFonts w:cstheme="minorHAnsi"/>
                <w:b/>
                <w:lang w:val="en-CA" w:eastAsia="en-CA"/>
              </w:rPr>
            </w:pPr>
            <w:r w:rsidRPr="00386376">
              <w:rPr>
                <w:rFonts w:cstheme="minorHAnsi"/>
                <w:b/>
                <w:lang w:val="en-CA" w:eastAsia="en-CA"/>
              </w:rPr>
              <w:t>Any Other Business</w:t>
            </w:r>
          </w:p>
          <w:p w14:paraId="7193DD09" w14:textId="7708E0A0" w:rsidR="000A3B8E" w:rsidRPr="00386376" w:rsidRDefault="000A3B8E" w:rsidP="00C07771">
            <w:pPr>
              <w:contextualSpacing/>
              <w:cnfStyle w:val="000000100000" w:firstRow="0" w:lastRow="0" w:firstColumn="0" w:lastColumn="0" w:oddVBand="0" w:evenVBand="0" w:oddHBand="1" w:evenHBand="0" w:firstRowFirstColumn="0" w:firstRowLastColumn="0" w:lastRowFirstColumn="0" w:lastRowLastColumn="0"/>
              <w:rPr>
                <w:rFonts w:cstheme="minorHAnsi"/>
                <w:b/>
                <w:lang w:val="en-CA" w:eastAsia="en-CA"/>
              </w:rPr>
            </w:pPr>
          </w:p>
        </w:tc>
      </w:tr>
      <w:tr w:rsidR="000A3B8E" w:rsidRPr="00386376" w14:paraId="6585A886" w14:textId="77777777" w:rsidTr="000A3B8E">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04" w:type="dxa"/>
          </w:tcPr>
          <w:p w14:paraId="11E1029D" w14:textId="77777777" w:rsidR="000A3B8E" w:rsidRPr="00386376" w:rsidRDefault="000A3B8E" w:rsidP="000D684B">
            <w:pPr>
              <w:numPr>
                <w:ilvl w:val="0"/>
                <w:numId w:val="19"/>
              </w:numPr>
              <w:ind w:left="0" w:firstLine="0"/>
              <w:contextualSpacing/>
              <w:jc w:val="both"/>
              <w:rPr>
                <w:rFonts w:ascii="Calibri" w:eastAsia="Calibri" w:hAnsi="Calibri" w:cs="Calibri"/>
                <w:lang w:val="en-CA"/>
              </w:rPr>
            </w:pPr>
          </w:p>
        </w:tc>
        <w:tc>
          <w:tcPr>
            <w:tcW w:w="8789" w:type="dxa"/>
          </w:tcPr>
          <w:p w14:paraId="01AA979A" w14:textId="5982A367" w:rsidR="000A3B8E" w:rsidRDefault="000A3B8E" w:rsidP="004F3F4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CA"/>
              </w:rPr>
            </w:pPr>
            <w:r>
              <w:rPr>
                <w:rFonts w:ascii="Calibri" w:eastAsia="Calibri" w:hAnsi="Calibri" w:cs="Calibri"/>
                <w:b/>
                <w:bCs/>
                <w:lang w:val="en-CA"/>
              </w:rPr>
              <w:t>N</w:t>
            </w:r>
            <w:r w:rsidRPr="00386376">
              <w:rPr>
                <w:rFonts w:ascii="Calibri" w:eastAsia="Calibri" w:hAnsi="Calibri" w:cs="Calibri"/>
                <w:b/>
                <w:bCs/>
                <w:lang w:val="en-CA"/>
              </w:rPr>
              <w:t>ext meeting</w:t>
            </w:r>
            <w:r>
              <w:rPr>
                <w:rFonts w:ascii="Calibri" w:eastAsia="Calibri" w:hAnsi="Calibri" w:cs="Calibri"/>
                <w:b/>
                <w:bCs/>
                <w:lang w:val="en-CA"/>
              </w:rPr>
              <w:t>s</w:t>
            </w:r>
            <w:r w:rsidRPr="00386376">
              <w:rPr>
                <w:rFonts w:ascii="Calibri" w:eastAsia="Calibri" w:hAnsi="Calibri" w:cs="Calibri"/>
                <w:lang w:val="en-CA"/>
              </w:rPr>
              <w:t xml:space="preserve"> </w:t>
            </w:r>
          </w:p>
          <w:p w14:paraId="73D45BC0" w14:textId="77777777" w:rsidR="00785C88" w:rsidRDefault="00785C88" w:rsidP="004F3F4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CA"/>
              </w:rPr>
            </w:pPr>
          </w:p>
          <w:p w14:paraId="464D9704" w14:textId="3A240D11" w:rsidR="00785C88" w:rsidRPr="00B75535" w:rsidRDefault="00785C88" w:rsidP="00B75535">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75535">
              <w:rPr>
                <w:rFonts w:ascii="Calibri" w:eastAsia="Calibri" w:hAnsi="Calibri" w:cs="Calibri"/>
              </w:rPr>
              <w:t xml:space="preserve">Changed to Feb 29 </w:t>
            </w:r>
            <w:r w:rsidR="00615D3F" w:rsidRPr="00B75535">
              <w:rPr>
                <w:rFonts w:ascii="Calibri" w:eastAsia="Calibri" w:hAnsi="Calibri" w:cs="Calibri"/>
              </w:rPr>
              <w:t>as there was a clash with HIV CIC Testing Working Group on March 14.</w:t>
            </w:r>
            <w:r w:rsidR="00B75535">
              <w:rPr>
                <w:rFonts w:ascii="Calibri" w:eastAsia="Calibri" w:hAnsi="Calibri" w:cs="Calibri"/>
              </w:rPr>
              <w:t xml:space="preserve">  </w:t>
            </w:r>
            <w:r w:rsidR="002D0E3C">
              <w:rPr>
                <w:rFonts w:ascii="Calibri" w:eastAsia="Calibri" w:hAnsi="Calibri" w:cs="Calibri"/>
              </w:rPr>
              <w:t>Presentation on Hep C and Test Now</w:t>
            </w:r>
          </w:p>
          <w:p w14:paraId="26B94E66" w14:textId="16A0C607" w:rsidR="00B50731" w:rsidRPr="00B75535" w:rsidRDefault="00B50731" w:rsidP="00B75535">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B75535">
              <w:rPr>
                <w:rFonts w:ascii="Calibri" w:eastAsia="Calibri" w:hAnsi="Calibri" w:cs="Calibri"/>
              </w:rPr>
              <w:t>We will check on June 13</w:t>
            </w:r>
            <w:r w:rsidR="00411577" w:rsidRPr="00B75535">
              <w:rPr>
                <w:rFonts w:ascii="Calibri" w:eastAsia="Calibri" w:hAnsi="Calibri" w:cs="Calibri"/>
              </w:rPr>
              <w:t xml:space="preserve"> again at the next meeting.</w:t>
            </w:r>
          </w:p>
          <w:p w14:paraId="7D27017A" w14:textId="74EA566D" w:rsidR="000A3B8E" w:rsidRPr="00386376" w:rsidRDefault="000A3B8E" w:rsidP="004F3F4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CA"/>
              </w:rPr>
            </w:pPr>
          </w:p>
        </w:tc>
      </w:tr>
      <w:tr w:rsidR="000A3B8E" w:rsidRPr="00386376" w14:paraId="77D256E4" w14:textId="77777777" w:rsidTr="000A3B8E">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39F13AA" w14:textId="77777777" w:rsidR="000A3B8E" w:rsidRPr="00386376" w:rsidRDefault="000A3B8E" w:rsidP="000D684B">
            <w:pPr>
              <w:numPr>
                <w:ilvl w:val="0"/>
                <w:numId w:val="19"/>
              </w:numPr>
              <w:ind w:left="0" w:firstLine="0"/>
              <w:contextualSpacing/>
              <w:jc w:val="both"/>
              <w:rPr>
                <w:rFonts w:ascii="Calibri" w:eastAsia="Calibri" w:hAnsi="Calibri" w:cs="Calibri"/>
                <w:lang w:val="en-CA"/>
              </w:rPr>
            </w:pPr>
          </w:p>
        </w:tc>
        <w:tc>
          <w:tcPr>
            <w:tcW w:w="8789" w:type="dxa"/>
          </w:tcPr>
          <w:p w14:paraId="4A1B2E1A" w14:textId="77777777" w:rsidR="000A3B8E" w:rsidRPr="00386376" w:rsidRDefault="000A3B8E" w:rsidP="00D07B0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val="en-CA"/>
              </w:rPr>
            </w:pPr>
            <w:r w:rsidRPr="00386376">
              <w:rPr>
                <w:rFonts w:ascii="Calibri" w:eastAsia="Calibri" w:hAnsi="Calibri" w:cs="Calibri"/>
                <w:b/>
                <w:bCs/>
                <w:lang w:val="en-CA"/>
              </w:rPr>
              <w:t>Check Out</w:t>
            </w:r>
          </w:p>
          <w:p w14:paraId="70DE33C4" w14:textId="1B8B4D24" w:rsidR="000A3B8E" w:rsidRPr="00386376" w:rsidRDefault="000A3B8E" w:rsidP="00D07B0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val="en-CA"/>
              </w:rPr>
            </w:pPr>
          </w:p>
        </w:tc>
      </w:tr>
      <w:tr w:rsidR="000A3B8E" w:rsidRPr="00386376" w14:paraId="42F6BA76" w14:textId="77777777" w:rsidTr="000A3B8E">
        <w:tblPrEx>
          <w:tblCellMar>
            <w:top w:w="0" w:type="dxa"/>
            <w:bottom w:w="0" w:type="dxa"/>
          </w:tblCellMar>
          <w:tblLook w:val="04A0" w:firstRow="1" w:lastRow="0" w:firstColumn="1" w:lastColumn="0" w:noHBand="0" w:noVBand="1"/>
        </w:tblPrEx>
        <w:trPr>
          <w:trHeight w:val="60"/>
        </w:trPr>
        <w:tc>
          <w:tcPr>
            <w:cnfStyle w:val="001000000000" w:firstRow="0" w:lastRow="0" w:firstColumn="1" w:lastColumn="0" w:oddVBand="0" w:evenVBand="0" w:oddHBand="0" w:evenHBand="0" w:firstRowFirstColumn="0" w:firstRowLastColumn="0" w:lastRowFirstColumn="0" w:lastRowLastColumn="0"/>
            <w:tcW w:w="704" w:type="dxa"/>
          </w:tcPr>
          <w:p w14:paraId="5B5C649C" w14:textId="77777777" w:rsidR="000A3B8E" w:rsidRPr="00386376" w:rsidRDefault="000A3B8E" w:rsidP="000D684B">
            <w:pPr>
              <w:numPr>
                <w:ilvl w:val="0"/>
                <w:numId w:val="19"/>
              </w:numPr>
              <w:ind w:left="0" w:firstLine="0"/>
              <w:contextualSpacing/>
              <w:jc w:val="both"/>
              <w:rPr>
                <w:rFonts w:ascii="Calibri" w:eastAsia="Calibri" w:hAnsi="Calibri" w:cs="Calibri"/>
                <w:lang w:val="en-CA"/>
              </w:rPr>
            </w:pPr>
          </w:p>
        </w:tc>
        <w:tc>
          <w:tcPr>
            <w:tcW w:w="8789" w:type="dxa"/>
            <w:hideMark/>
          </w:tcPr>
          <w:p w14:paraId="7EC8C3B5" w14:textId="77777777" w:rsidR="000A3B8E" w:rsidRDefault="000A3B8E"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lang w:val="en-CA"/>
              </w:rPr>
            </w:pPr>
            <w:r w:rsidRPr="00386376">
              <w:rPr>
                <w:rFonts w:ascii="Calibri" w:eastAsia="Calibri" w:hAnsi="Calibri" w:cs="Calibri"/>
                <w:b/>
                <w:bCs/>
                <w:lang w:val="en-CA"/>
              </w:rPr>
              <w:t>Adjourn</w:t>
            </w:r>
          </w:p>
          <w:p w14:paraId="2C34A66F" w14:textId="77777777" w:rsidR="000A3B8E" w:rsidRPr="00386376" w:rsidRDefault="000A3B8E"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lang w:val="en-CA"/>
              </w:rPr>
            </w:pPr>
          </w:p>
          <w:p w14:paraId="65AB849B" w14:textId="0FC474FD" w:rsidR="000A3B8E" w:rsidRPr="00386376" w:rsidRDefault="000A3B8E" w:rsidP="00D07B0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lang w:val="en-CA"/>
              </w:rPr>
            </w:pPr>
          </w:p>
        </w:tc>
      </w:tr>
    </w:tbl>
    <w:p w14:paraId="443BD3C4" w14:textId="77777777" w:rsidR="002B019A" w:rsidRDefault="002B019A" w:rsidP="002B019A">
      <w:pPr>
        <w:rPr>
          <w:lang w:val="en-CA"/>
        </w:rPr>
      </w:pPr>
    </w:p>
    <w:p w14:paraId="02C617C1" w14:textId="3D116195" w:rsidR="003366A4" w:rsidRDefault="00000000" w:rsidP="002B019A">
      <w:pPr>
        <w:rPr>
          <w:lang w:val="en-CA"/>
        </w:rPr>
      </w:pPr>
      <w:hyperlink r:id="rId30" w:history="1">
        <w:r w:rsidR="003366A4" w:rsidRPr="00A5640E">
          <w:rPr>
            <w:rStyle w:val="Hyperlink"/>
            <w:lang w:val="en-CA"/>
          </w:rPr>
          <w:t>https://ottawacitizen.com/opinion/opinion-this-world-aids-day-we-need-to-stop-criminalizing-people-with-hiv</w:t>
        </w:r>
      </w:hyperlink>
    </w:p>
    <w:p w14:paraId="4B14BC5C" w14:textId="77777777" w:rsidR="003366A4" w:rsidRPr="00386376" w:rsidRDefault="003366A4" w:rsidP="002B019A">
      <w:pPr>
        <w:rPr>
          <w:lang w:val="en-CA"/>
        </w:rPr>
      </w:pPr>
    </w:p>
    <w:sectPr w:rsidR="003366A4" w:rsidRPr="00386376" w:rsidSect="00267E55">
      <w:headerReference w:type="default" r:id="rId31"/>
      <w:footerReference w:type="default" r:id="rId32"/>
      <w:headerReference w:type="first" r:id="rId33"/>
      <w:footerReference w:type="first" r:id="rId34"/>
      <w:pgSz w:w="12240" w:h="15840" w:code="1"/>
      <w:pgMar w:top="209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2D430" w14:textId="77777777" w:rsidR="00267E55" w:rsidRDefault="00267E55" w:rsidP="00F31AC8">
      <w:r>
        <w:separator/>
      </w:r>
    </w:p>
  </w:endnote>
  <w:endnote w:type="continuationSeparator" w:id="0">
    <w:p w14:paraId="289563D0" w14:textId="77777777" w:rsidR="00267E55" w:rsidRDefault="00267E55" w:rsidP="00F31AC8">
      <w:r>
        <w:continuationSeparator/>
      </w:r>
    </w:p>
  </w:endnote>
  <w:endnote w:type="continuationNotice" w:id="1">
    <w:p w14:paraId="02320708" w14:textId="77777777" w:rsidR="00267E55" w:rsidRDefault="00267E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50839"/>
      <w:docPartObj>
        <w:docPartGallery w:val="Page Numbers (Bottom of Page)"/>
        <w:docPartUnique/>
      </w:docPartObj>
    </w:sdtPr>
    <w:sdtEndPr>
      <w:rPr>
        <w:noProof/>
      </w:rPr>
    </w:sdtEndPr>
    <w:sdtContent>
      <w:p w14:paraId="11EEB28C" w14:textId="77777777" w:rsidR="00762431" w:rsidRDefault="00762431" w:rsidP="00F31AC8">
        <w:pPr>
          <w:pStyle w:val="Footer"/>
        </w:pPr>
        <w:r>
          <w:fldChar w:fldCharType="begin"/>
        </w:r>
        <w:r>
          <w:instrText xml:space="preserve"> PAGE   \* MERGEFORMAT </w:instrText>
        </w:r>
        <w:r>
          <w:fldChar w:fldCharType="separate"/>
        </w:r>
        <w:r w:rsidR="00D52643">
          <w:rPr>
            <w:noProof/>
          </w:rPr>
          <w:t>2</w:t>
        </w:r>
        <w:r>
          <w:rPr>
            <w:noProof/>
          </w:rPr>
          <w:fldChar w:fldCharType="end"/>
        </w:r>
      </w:p>
    </w:sdtContent>
  </w:sdt>
  <w:p w14:paraId="0D445D49" w14:textId="77777777" w:rsidR="00762431" w:rsidRDefault="00762431" w:rsidP="00F31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8D43" w14:textId="77777777" w:rsidR="007A288C" w:rsidRPr="006516E9" w:rsidRDefault="007A288C" w:rsidP="00F31AC8">
    <w:pPr>
      <w:pStyle w:val="Footer"/>
      <w:rPr>
        <w:i/>
        <w:iCs/>
      </w:rPr>
    </w:pPr>
    <w:r w:rsidRPr="006516E9">
      <w:rPr>
        <w:i/>
        <w:iCs/>
        <w:noProof/>
      </w:rPr>
      <mc:AlternateContent>
        <mc:Choice Requires="wps">
          <w:drawing>
            <wp:anchor distT="0" distB="0" distL="114300" distR="114300" simplePos="0" relativeHeight="251658241" behindDoc="0" locked="0" layoutInCell="1" allowOverlap="1" wp14:anchorId="2DCD3E0C" wp14:editId="35D21A84">
              <wp:simplePos x="0" y="0"/>
              <wp:positionH relativeFrom="margin">
                <wp:align>right</wp:align>
              </wp:positionH>
              <wp:positionV relativeFrom="paragraph">
                <wp:posOffset>-146685</wp:posOffset>
              </wp:positionV>
              <wp:extent cx="59436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rto="http://schemas.microsoft.com/office/word/2006/arto">
          <w:pict>
            <v:line id="Straight Connector 2" style="position:absolute;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bfbfbf [2412]" from="416.8pt,-11.55pt" to="884.8pt,-11.55pt" w14:anchorId="4C31E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">
              <w10:wrap anchorx="margin"/>
            </v:line>
          </w:pict>
        </mc:Fallback>
      </mc:AlternateContent>
    </w:r>
    <w:r w:rsidRPr="006516E9">
      <w:rPr>
        <w:i/>
        <w:iCs/>
      </w:rPr>
      <w:t>Strengthening BC’s collective action on HIV, hepatitis C, and harm reduction.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1BA71" w14:textId="77777777" w:rsidR="00267E55" w:rsidRDefault="00267E55" w:rsidP="00F31AC8">
      <w:r>
        <w:separator/>
      </w:r>
    </w:p>
  </w:footnote>
  <w:footnote w:type="continuationSeparator" w:id="0">
    <w:p w14:paraId="0050EFCC" w14:textId="77777777" w:rsidR="00267E55" w:rsidRDefault="00267E55" w:rsidP="00F31AC8">
      <w:r>
        <w:continuationSeparator/>
      </w:r>
    </w:p>
  </w:footnote>
  <w:footnote w:type="continuationNotice" w:id="1">
    <w:p w14:paraId="37740007" w14:textId="77777777" w:rsidR="00267E55" w:rsidRDefault="00267E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42BC" w14:textId="77777777" w:rsidR="00F24E6B" w:rsidRDefault="00F24E6B" w:rsidP="00F31AC8">
    <w:pPr>
      <w:pStyle w:val="Header"/>
    </w:pPr>
  </w:p>
  <w:p w14:paraId="3901036F" w14:textId="77777777" w:rsidR="00F24E6B" w:rsidRDefault="00F24E6B" w:rsidP="00F31A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6B32F" w14:textId="77777777" w:rsidR="00244082" w:rsidRPr="00250732" w:rsidRDefault="00250732" w:rsidP="00F31AC8">
    <w:pPr>
      <w:pStyle w:val="Header"/>
    </w:pPr>
    <w:r>
      <w:rPr>
        <w:noProof/>
      </w:rPr>
      <w:drawing>
        <wp:anchor distT="0" distB="0" distL="114300" distR="114300" simplePos="0" relativeHeight="251658240" behindDoc="1" locked="0" layoutInCell="1" allowOverlap="1" wp14:anchorId="52D88B62" wp14:editId="5868212A">
          <wp:simplePos x="914400" y="457200"/>
          <wp:positionH relativeFrom="page">
            <wp:align>left</wp:align>
          </wp:positionH>
          <wp:positionV relativeFrom="page">
            <wp:align>top</wp:align>
          </wp:positionV>
          <wp:extent cx="7772400" cy="137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Lst>
                  </a:blip>
                  <a:stretch>
                    <a:fillRect/>
                  </a:stretch>
                </pic:blipFill>
                <pic:spPr>
                  <a:xfrm>
                    <a:off x="0" y="0"/>
                    <a:ext cx="7772400" cy="137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727"/>
    <w:multiLevelType w:val="hybridMultilevel"/>
    <w:tmpl w:val="5406E5F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041B2A4C"/>
    <w:multiLevelType w:val="hybridMultilevel"/>
    <w:tmpl w:val="ADD2F8CA"/>
    <w:lvl w:ilvl="0" w:tplc="10090001">
      <w:start w:val="1"/>
      <w:numFmt w:val="bullet"/>
      <w:lvlText w:val=""/>
      <w:lvlJc w:val="left"/>
      <w:pPr>
        <w:ind w:left="805" w:hanging="360"/>
      </w:pPr>
      <w:rPr>
        <w:rFonts w:ascii="Symbol" w:hAnsi="Symbol" w:hint="default"/>
      </w:rPr>
    </w:lvl>
    <w:lvl w:ilvl="1" w:tplc="10090003" w:tentative="1">
      <w:start w:val="1"/>
      <w:numFmt w:val="bullet"/>
      <w:lvlText w:val="o"/>
      <w:lvlJc w:val="left"/>
      <w:pPr>
        <w:ind w:left="1525" w:hanging="360"/>
      </w:pPr>
      <w:rPr>
        <w:rFonts w:ascii="Courier New" w:hAnsi="Courier New" w:cs="Courier New" w:hint="default"/>
      </w:rPr>
    </w:lvl>
    <w:lvl w:ilvl="2" w:tplc="10090005" w:tentative="1">
      <w:start w:val="1"/>
      <w:numFmt w:val="bullet"/>
      <w:lvlText w:val=""/>
      <w:lvlJc w:val="left"/>
      <w:pPr>
        <w:ind w:left="2245" w:hanging="360"/>
      </w:pPr>
      <w:rPr>
        <w:rFonts w:ascii="Wingdings" w:hAnsi="Wingdings" w:hint="default"/>
      </w:rPr>
    </w:lvl>
    <w:lvl w:ilvl="3" w:tplc="10090001" w:tentative="1">
      <w:start w:val="1"/>
      <w:numFmt w:val="bullet"/>
      <w:lvlText w:val=""/>
      <w:lvlJc w:val="left"/>
      <w:pPr>
        <w:ind w:left="2965" w:hanging="360"/>
      </w:pPr>
      <w:rPr>
        <w:rFonts w:ascii="Symbol" w:hAnsi="Symbol" w:hint="default"/>
      </w:rPr>
    </w:lvl>
    <w:lvl w:ilvl="4" w:tplc="10090003" w:tentative="1">
      <w:start w:val="1"/>
      <w:numFmt w:val="bullet"/>
      <w:lvlText w:val="o"/>
      <w:lvlJc w:val="left"/>
      <w:pPr>
        <w:ind w:left="3685" w:hanging="360"/>
      </w:pPr>
      <w:rPr>
        <w:rFonts w:ascii="Courier New" w:hAnsi="Courier New" w:cs="Courier New" w:hint="default"/>
      </w:rPr>
    </w:lvl>
    <w:lvl w:ilvl="5" w:tplc="10090005" w:tentative="1">
      <w:start w:val="1"/>
      <w:numFmt w:val="bullet"/>
      <w:lvlText w:val=""/>
      <w:lvlJc w:val="left"/>
      <w:pPr>
        <w:ind w:left="4405" w:hanging="360"/>
      </w:pPr>
      <w:rPr>
        <w:rFonts w:ascii="Wingdings" w:hAnsi="Wingdings" w:hint="default"/>
      </w:rPr>
    </w:lvl>
    <w:lvl w:ilvl="6" w:tplc="10090001" w:tentative="1">
      <w:start w:val="1"/>
      <w:numFmt w:val="bullet"/>
      <w:lvlText w:val=""/>
      <w:lvlJc w:val="left"/>
      <w:pPr>
        <w:ind w:left="5125" w:hanging="360"/>
      </w:pPr>
      <w:rPr>
        <w:rFonts w:ascii="Symbol" w:hAnsi="Symbol" w:hint="default"/>
      </w:rPr>
    </w:lvl>
    <w:lvl w:ilvl="7" w:tplc="10090003" w:tentative="1">
      <w:start w:val="1"/>
      <w:numFmt w:val="bullet"/>
      <w:lvlText w:val="o"/>
      <w:lvlJc w:val="left"/>
      <w:pPr>
        <w:ind w:left="5845" w:hanging="360"/>
      </w:pPr>
      <w:rPr>
        <w:rFonts w:ascii="Courier New" w:hAnsi="Courier New" w:cs="Courier New" w:hint="default"/>
      </w:rPr>
    </w:lvl>
    <w:lvl w:ilvl="8" w:tplc="10090005" w:tentative="1">
      <w:start w:val="1"/>
      <w:numFmt w:val="bullet"/>
      <w:lvlText w:val=""/>
      <w:lvlJc w:val="left"/>
      <w:pPr>
        <w:ind w:left="6565" w:hanging="360"/>
      </w:pPr>
      <w:rPr>
        <w:rFonts w:ascii="Wingdings" w:hAnsi="Wingdings" w:hint="default"/>
      </w:rPr>
    </w:lvl>
  </w:abstractNum>
  <w:abstractNum w:abstractNumId="2" w15:restartNumberingAfterBreak="0">
    <w:nsid w:val="0A4362EE"/>
    <w:multiLevelType w:val="hybridMultilevel"/>
    <w:tmpl w:val="153634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7113E8"/>
    <w:multiLevelType w:val="hybridMultilevel"/>
    <w:tmpl w:val="8214BEDE"/>
    <w:lvl w:ilvl="0" w:tplc="FFFFFFFF">
      <w:start w:val="1"/>
      <w:numFmt w:val="lowerLetter"/>
      <w:lvlText w:val="%1."/>
      <w:lvlJc w:val="left"/>
      <w:pPr>
        <w:ind w:left="805" w:hanging="360"/>
      </w:pPr>
      <w:rPr>
        <w:rFonts w:hint="default"/>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4" w15:restartNumberingAfterBreak="0">
    <w:nsid w:val="0E1909AD"/>
    <w:multiLevelType w:val="hybridMultilevel"/>
    <w:tmpl w:val="A88482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EF74BD"/>
    <w:multiLevelType w:val="hybridMultilevel"/>
    <w:tmpl w:val="8214BEDE"/>
    <w:lvl w:ilvl="0" w:tplc="FFFFFFFF">
      <w:start w:val="1"/>
      <w:numFmt w:val="lowerLetter"/>
      <w:lvlText w:val="%1."/>
      <w:lvlJc w:val="left"/>
      <w:pPr>
        <w:ind w:left="805" w:hanging="360"/>
      </w:pPr>
      <w:rPr>
        <w:rFonts w:hint="default"/>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6" w15:restartNumberingAfterBreak="0">
    <w:nsid w:val="10D57B1F"/>
    <w:multiLevelType w:val="hybridMultilevel"/>
    <w:tmpl w:val="5B566470"/>
    <w:lvl w:ilvl="0" w:tplc="B7EA38E8">
      <w:start w:val="579"/>
      <w:numFmt w:val="bullet"/>
      <w:lvlText w:val="-"/>
      <w:lvlJc w:val="left"/>
      <w:pPr>
        <w:ind w:left="720" w:hanging="360"/>
      </w:pPr>
      <w:rPr>
        <w:rFonts w:ascii="Helvetica Neue" w:eastAsia="Times New Roman" w:hAnsi="Helvetica Neue"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6204CF"/>
    <w:multiLevelType w:val="hybridMultilevel"/>
    <w:tmpl w:val="743823B0"/>
    <w:lvl w:ilvl="0" w:tplc="B7EA38E8">
      <w:start w:val="579"/>
      <w:numFmt w:val="bullet"/>
      <w:lvlText w:val="-"/>
      <w:lvlJc w:val="left"/>
      <w:pPr>
        <w:ind w:left="720" w:hanging="360"/>
      </w:pPr>
      <w:rPr>
        <w:rFonts w:ascii="Helvetica Neue" w:eastAsia="Times New Roman" w:hAnsi="Helvetica Neue"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A30D3F"/>
    <w:multiLevelType w:val="hybridMultilevel"/>
    <w:tmpl w:val="392CA8C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6AB5DE0"/>
    <w:multiLevelType w:val="hybridMultilevel"/>
    <w:tmpl w:val="8214BEDE"/>
    <w:lvl w:ilvl="0" w:tplc="FFFFFFFF">
      <w:start w:val="1"/>
      <w:numFmt w:val="lowerLetter"/>
      <w:lvlText w:val="%1."/>
      <w:lvlJc w:val="left"/>
      <w:pPr>
        <w:ind w:left="805" w:hanging="360"/>
      </w:pPr>
      <w:rPr>
        <w:rFonts w:hint="default"/>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10" w15:restartNumberingAfterBreak="0">
    <w:nsid w:val="17D4657F"/>
    <w:multiLevelType w:val="hybridMultilevel"/>
    <w:tmpl w:val="09324020"/>
    <w:lvl w:ilvl="0" w:tplc="95EC0CAC">
      <w:start w:val="1"/>
      <w:numFmt w:val="decimal"/>
      <w:lvlText w:val="%1."/>
      <w:lvlJc w:val="left"/>
      <w:pPr>
        <w:ind w:left="1080" w:hanging="72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8C45461"/>
    <w:multiLevelType w:val="hybridMultilevel"/>
    <w:tmpl w:val="A406002E"/>
    <w:lvl w:ilvl="0" w:tplc="B7EA38E8">
      <w:start w:val="579"/>
      <w:numFmt w:val="bullet"/>
      <w:lvlText w:val="-"/>
      <w:lvlJc w:val="left"/>
      <w:pPr>
        <w:ind w:left="720" w:hanging="360"/>
      </w:pPr>
      <w:rPr>
        <w:rFonts w:ascii="Helvetica Neue" w:eastAsia="Times New Roman" w:hAnsi="Helvetica Neue"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BFD7637"/>
    <w:multiLevelType w:val="hybridMultilevel"/>
    <w:tmpl w:val="C908C9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D865362"/>
    <w:multiLevelType w:val="hybridMultilevel"/>
    <w:tmpl w:val="DD5A52B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1E1F30C9"/>
    <w:multiLevelType w:val="hybridMultilevel"/>
    <w:tmpl w:val="7FAEB8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8CD00F3"/>
    <w:multiLevelType w:val="hybridMultilevel"/>
    <w:tmpl w:val="8214BEDE"/>
    <w:lvl w:ilvl="0" w:tplc="10090019">
      <w:start w:val="1"/>
      <w:numFmt w:val="lowerLetter"/>
      <w:pStyle w:val="ListParagraph"/>
      <w:lvlText w:val="%1."/>
      <w:lvlJc w:val="left"/>
      <w:pPr>
        <w:ind w:left="805" w:hanging="360"/>
      </w:pPr>
      <w:rPr>
        <w:rFonts w:hint="default"/>
      </w:rPr>
    </w:lvl>
    <w:lvl w:ilvl="1" w:tplc="10090003" w:tentative="1">
      <w:start w:val="1"/>
      <w:numFmt w:val="bullet"/>
      <w:lvlText w:val="o"/>
      <w:lvlJc w:val="left"/>
      <w:pPr>
        <w:ind w:left="1525" w:hanging="360"/>
      </w:pPr>
      <w:rPr>
        <w:rFonts w:ascii="Courier New" w:hAnsi="Courier New" w:cs="Courier New" w:hint="default"/>
      </w:rPr>
    </w:lvl>
    <w:lvl w:ilvl="2" w:tplc="10090005" w:tentative="1">
      <w:start w:val="1"/>
      <w:numFmt w:val="bullet"/>
      <w:lvlText w:val=""/>
      <w:lvlJc w:val="left"/>
      <w:pPr>
        <w:ind w:left="2245" w:hanging="360"/>
      </w:pPr>
      <w:rPr>
        <w:rFonts w:ascii="Wingdings" w:hAnsi="Wingdings" w:hint="default"/>
      </w:rPr>
    </w:lvl>
    <w:lvl w:ilvl="3" w:tplc="10090001" w:tentative="1">
      <w:start w:val="1"/>
      <w:numFmt w:val="bullet"/>
      <w:lvlText w:val=""/>
      <w:lvlJc w:val="left"/>
      <w:pPr>
        <w:ind w:left="2965" w:hanging="360"/>
      </w:pPr>
      <w:rPr>
        <w:rFonts w:ascii="Symbol" w:hAnsi="Symbol" w:hint="default"/>
      </w:rPr>
    </w:lvl>
    <w:lvl w:ilvl="4" w:tplc="10090003" w:tentative="1">
      <w:start w:val="1"/>
      <w:numFmt w:val="bullet"/>
      <w:lvlText w:val="o"/>
      <w:lvlJc w:val="left"/>
      <w:pPr>
        <w:ind w:left="3685" w:hanging="360"/>
      </w:pPr>
      <w:rPr>
        <w:rFonts w:ascii="Courier New" w:hAnsi="Courier New" w:cs="Courier New" w:hint="default"/>
      </w:rPr>
    </w:lvl>
    <w:lvl w:ilvl="5" w:tplc="10090005" w:tentative="1">
      <w:start w:val="1"/>
      <w:numFmt w:val="bullet"/>
      <w:lvlText w:val=""/>
      <w:lvlJc w:val="left"/>
      <w:pPr>
        <w:ind w:left="4405" w:hanging="360"/>
      </w:pPr>
      <w:rPr>
        <w:rFonts w:ascii="Wingdings" w:hAnsi="Wingdings" w:hint="default"/>
      </w:rPr>
    </w:lvl>
    <w:lvl w:ilvl="6" w:tplc="10090001" w:tentative="1">
      <w:start w:val="1"/>
      <w:numFmt w:val="bullet"/>
      <w:lvlText w:val=""/>
      <w:lvlJc w:val="left"/>
      <w:pPr>
        <w:ind w:left="5125" w:hanging="360"/>
      </w:pPr>
      <w:rPr>
        <w:rFonts w:ascii="Symbol" w:hAnsi="Symbol" w:hint="default"/>
      </w:rPr>
    </w:lvl>
    <w:lvl w:ilvl="7" w:tplc="10090003" w:tentative="1">
      <w:start w:val="1"/>
      <w:numFmt w:val="bullet"/>
      <w:lvlText w:val="o"/>
      <w:lvlJc w:val="left"/>
      <w:pPr>
        <w:ind w:left="5845" w:hanging="360"/>
      </w:pPr>
      <w:rPr>
        <w:rFonts w:ascii="Courier New" w:hAnsi="Courier New" w:cs="Courier New" w:hint="default"/>
      </w:rPr>
    </w:lvl>
    <w:lvl w:ilvl="8" w:tplc="10090005" w:tentative="1">
      <w:start w:val="1"/>
      <w:numFmt w:val="bullet"/>
      <w:lvlText w:val=""/>
      <w:lvlJc w:val="left"/>
      <w:pPr>
        <w:ind w:left="6565" w:hanging="360"/>
      </w:pPr>
      <w:rPr>
        <w:rFonts w:ascii="Wingdings" w:hAnsi="Wingdings" w:hint="default"/>
      </w:rPr>
    </w:lvl>
  </w:abstractNum>
  <w:abstractNum w:abstractNumId="16" w15:restartNumberingAfterBreak="0">
    <w:nsid w:val="2ECF6607"/>
    <w:multiLevelType w:val="hybridMultilevel"/>
    <w:tmpl w:val="67105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F4F1784"/>
    <w:multiLevelType w:val="hybridMultilevel"/>
    <w:tmpl w:val="F3D6094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2396E76"/>
    <w:multiLevelType w:val="hybridMultilevel"/>
    <w:tmpl w:val="8214BEDE"/>
    <w:lvl w:ilvl="0" w:tplc="FFFFFFFF">
      <w:start w:val="1"/>
      <w:numFmt w:val="lowerLetter"/>
      <w:lvlText w:val="%1."/>
      <w:lvlJc w:val="left"/>
      <w:pPr>
        <w:ind w:left="805" w:hanging="360"/>
      </w:pPr>
      <w:rPr>
        <w:rFonts w:hint="default"/>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19" w15:restartNumberingAfterBreak="0">
    <w:nsid w:val="3755649A"/>
    <w:multiLevelType w:val="multilevel"/>
    <w:tmpl w:val="8A1829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7001D4"/>
    <w:multiLevelType w:val="hybridMultilevel"/>
    <w:tmpl w:val="A2FE5F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3FD926A8"/>
    <w:multiLevelType w:val="hybridMultilevel"/>
    <w:tmpl w:val="7AAEF5F0"/>
    <w:lvl w:ilvl="0" w:tplc="10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22" w15:restartNumberingAfterBreak="0">
    <w:nsid w:val="40622EFE"/>
    <w:multiLevelType w:val="hybridMultilevel"/>
    <w:tmpl w:val="0754A4FA"/>
    <w:lvl w:ilvl="0" w:tplc="B7EA38E8">
      <w:start w:val="579"/>
      <w:numFmt w:val="bullet"/>
      <w:lvlText w:val="-"/>
      <w:lvlJc w:val="left"/>
      <w:pPr>
        <w:ind w:left="720" w:hanging="360"/>
      </w:pPr>
      <w:rPr>
        <w:rFonts w:ascii="Helvetica Neue" w:eastAsia="Times New Roman" w:hAnsi="Helvetica Neue"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6F10BC"/>
    <w:multiLevelType w:val="hybridMultilevel"/>
    <w:tmpl w:val="B20C24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31F3F79"/>
    <w:multiLevelType w:val="hybridMultilevel"/>
    <w:tmpl w:val="6980B7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7E8564D"/>
    <w:multiLevelType w:val="hybridMultilevel"/>
    <w:tmpl w:val="9B14E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A7A7F44"/>
    <w:multiLevelType w:val="hybridMultilevel"/>
    <w:tmpl w:val="A4246A5C"/>
    <w:lvl w:ilvl="0" w:tplc="ABD69BB2">
      <w:start w:val="579"/>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BD145C5"/>
    <w:multiLevelType w:val="hybridMultilevel"/>
    <w:tmpl w:val="6A723116"/>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8" w15:restartNumberingAfterBreak="0">
    <w:nsid w:val="50F86DC3"/>
    <w:multiLevelType w:val="multilevel"/>
    <w:tmpl w:val="5580610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9" w15:restartNumberingAfterBreak="0">
    <w:nsid w:val="51405151"/>
    <w:multiLevelType w:val="hybridMultilevel"/>
    <w:tmpl w:val="833040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1863FBB"/>
    <w:multiLevelType w:val="hybridMultilevel"/>
    <w:tmpl w:val="67CC82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1C94760"/>
    <w:multiLevelType w:val="hybridMultilevel"/>
    <w:tmpl w:val="2D80E2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62AE22F8">
      <w:numFmt w:val="bullet"/>
      <w:lvlText w:val="•"/>
      <w:lvlJc w:val="left"/>
      <w:pPr>
        <w:ind w:left="2520" w:hanging="720"/>
      </w:pPr>
      <w:rPr>
        <w:rFonts w:ascii="Calibri" w:eastAsiaTheme="minorHAnsi" w:hAnsi="Calibri" w:cs="Calibri"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1FEB3DD"/>
    <w:multiLevelType w:val="hybridMultilevel"/>
    <w:tmpl w:val="FFFFFFFF"/>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69137F2"/>
    <w:multiLevelType w:val="hybridMultilevel"/>
    <w:tmpl w:val="060EB3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9EC7E81"/>
    <w:multiLevelType w:val="hybridMultilevel"/>
    <w:tmpl w:val="F9E8D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1983CD9"/>
    <w:multiLevelType w:val="hybridMultilevel"/>
    <w:tmpl w:val="0040DD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1F54503"/>
    <w:multiLevelType w:val="hybridMultilevel"/>
    <w:tmpl w:val="4C141448"/>
    <w:lvl w:ilvl="0" w:tplc="FFFFFFFF">
      <w:start w:val="1"/>
      <w:numFmt w:val="decimal"/>
      <w:lvlText w:val="%1."/>
      <w:lvlJc w:val="left"/>
      <w:pPr>
        <w:ind w:left="108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B965E6"/>
    <w:multiLevelType w:val="hybridMultilevel"/>
    <w:tmpl w:val="8214BEDE"/>
    <w:lvl w:ilvl="0" w:tplc="FFFFFFFF">
      <w:start w:val="1"/>
      <w:numFmt w:val="lowerLetter"/>
      <w:lvlText w:val="%1."/>
      <w:lvlJc w:val="left"/>
      <w:pPr>
        <w:ind w:left="805" w:hanging="360"/>
      </w:pPr>
      <w:rPr>
        <w:rFonts w:hint="default"/>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38" w15:restartNumberingAfterBreak="0">
    <w:nsid w:val="70AD7462"/>
    <w:multiLevelType w:val="hybridMultilevel"/>
    <w:tmpl w:val="8214BEDE"/>
    <w:lvl w:ilvl="0" w:tplc="FFFFFFFF">
      <w:start w:val="1"/>
      <w:numFmt w:val="lowerLetter"/>
      <w:lvlText w:val="%1."/>
      <w:lvlJc w:val="left"/>
      <w:pPr>
        <w:ind w:left="805" w:hanging="360"/>
      </w:pPr>
      <w:rPr>
        <w:rFonts w:hint="default"/>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39" w15:restartNumberingAfterBreak="0">
    <w:nsid w:val="73747B81"/>
    <w:multiLevelType w:val="multilevel"/>
    <w:tmpl w:val="C97E99B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0" w15:restartNumberingAfterBreak="0">
    <w:nsid w:val="745C4A4F"/>
    <w:multiLevelType w:val="hybridMultilevel"/>
    <w:tmpl w:val="31FC0B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74D26FC8"/>
    <w:multiLevelType w:val="hybridMultilevel"/>
    <w:tmpl w:val="11428130"/>
    <w:lvl w:ilvl="0" w:tplc="99109B06">
      <w:start w:val="1"/>
      <w:numFmt w:val="decimal"/>
      <w:lvlText w:val="%1."/>
      <w:lvlJc w:val="left"/>
      <w:pPr>
        <w:ind w:left="108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5823B42"/>
    <w:multiLevelType w:val="hybridMultilevel"/>
    <w:tmpl w:val="8214BEDE"/>
    <w:lvl w:ilvl="0" w:tplc="FFFFFFFF">
      <w:start w:val="1"/>
      <w:numFmt w:val="lowerLetter"/>
      <w:lvlText w:val="%1."/>
      <w:lvlJc w:val="left"/>
      <w:pPr>
        <w:ind w:left="805" w:hanging="360"/>
      </w:pPr>
      <w:rPr>
        <w:rFonts w:hint="default"/>
      </w:rPr>
    </w:lvl>
    <w:lvl w:ilvl="1" w:tplc="FFFFFFFF" w:tentative="1">
      <w:start w:val="1"/>
      <w:numFmt w:val="bullet"/>
      <w:lvlText w:val="o"/>
      <w:lvlJc w:val="left"/>
      <w:pPr>
        <w:ind w:left="1525" w:hanging="360"/>
      </w:pPr>
      <w:rPr>
        <w:rFonts w:ascii="Courier New" w:hAnsi="Courier New" w:cs="Courier New" w:hint="default"/>
      </w:rPr>
    </w:lvl>
    <w:lvl w:ilvl="2" w:tplc="FFFFFFFF" w:tentative="1">
      <w:start w:val="1"/>
      <w:numFmt w:val="bullet"/>
      <w:lvlText w:val=""/>
      <w:lvlJc w:val="left"/>
      <w:pPr>
        <w:ind w:left="2245" w:hanging="360"/>
      </w:pPr>
      <w:rPr>
        <w:rFonts w:ascii="Wingdings" w:hAnsi="Wingdings" w:hint="default"/>
      </w:rPr>
    </w:lvl>
    <w:lvl w:ilvl="3" w:tplc="FFFFFFFF" w:tentative="1">
      <w:start w:val="1"/>
      <w:numFmt w:val="bullet"/>
      <w:lvlText w:val=""/>
      <w:lvlJc w:val="left"/>
      <w:pPr>
        <w:ind w:left="2965" w:hanging="360"/>
      </w:pPr>
      <w:rPr>
        <w:rFonts w:ascii="Symbol" w:hAnsi="Symbol" w:hint="default"/>
      </w:rPr>
    </w:lvl>
    <w:lvl w:ilvl="4" w:tplc="FFFFFFFF" w:tentative="1">
      <w:start w:val="1"/>
      <w:numFmt w:val="bullet"/>
      <w:lvlText w:val="o"/>
      <w:lvlJc w:val="left"/>
      <w:pPr>
        <w:ind w:left="3685" w:hanging="360"/>
      </w:pPr>
      <w:rPr>
        <w:rFonts w:ascii="Courier New" w:hAnsi="Courier New" w:cs="Courier New" w:hint="default"/>
      </w:rPr>
    </w:lvl>
    <w:lvl w:ilvl="5" w:tplc="FFFFFFFF" w:tentative="1">
      <w:start w:val="1"/>
      <w:numFmt w:val="bullet"/>
      <w:lvlText w:val=""/>
      <w:lvlJc w:val="left"/>
      <w:pPr>
        <w:ind w:left="4405" w:hanging="360"/>
      </w:pPr>
      <w:rPr>
        <w:rFonts w:ascii="Wingdings" w:hAnsi="Wingdings" w:hint="default"/>
      </w:rPr>
    </w:lvl>
    <w:lvl w:ilvl="6" w:tplc="FFFFFFFF" w:tentative="1">
      <w:start w:val="1"/>
      <w:numFmt w:val="bullet"/>
      <w:lvlText w:val=""/>
      <w:lvlJc w:val="left"/>
      <w:pPr>
        <w:ind w:left="5125" w:hanging="360"/>
      </w:pPr>
      <w:rPr>
        <w:rFonts w:ascii="Symbol" w:hAnsi="Symbol" w:hint="default"/>
      </w:rPr>
    </w:lvl>
    <w:lvl w:ilvl="7" w:tplc="FFFFFFFF" w:tentative="1">
      <w:start w:val="1"/>
      <w:numFmt w:val="bullet"/>
      <w:lvlText w:val="o"/>
      <w:lvlJc w:val="left"/>
      <w:pPr>
        <w:ind w:left="5845" w:hanging="360"/>
      </w:pPr>
      <w:rPr>
        <w:rFonts w:ascii="Courier New" w:hAnsi="Courier New" w:cs="Courier New" w:hint="default"/>
      </w:rPr>
    </w:lvl>
    <w:lvl w:ilvl="8" w:tplc="FFFFFFFF" w:tentative="1">
      <w:start w:val="1"/>
      <w:numFmt w:val="bullet"/>
      <w:lvlText w:val=""/>
      <w:lvlJc w:val="left"/>
      <w:pPr>
        <w:ind w:left="6565" w:hanging="360"/>
      </w:pPr>
      <w:rPr>
        <w:rFonts w:ascii="Wingdings" w:hAnsi="Wingdings" w:hint="default"/>
      </w:rPr>
    </w:lvl>
  </w:abstractNum>
  <w:abstractNum w:abstractNumId="43" w15:restartNumberingAfterBreak="0">
    <w:nsid w:val="76EC7E25"/>
    <w:multiLevelType w:val="hybridMultilevel"/>
    <w:tmpl w:val="A22AD582"/>
    <w:lvl w:ilvl="0" w:tplc="95EC0CAC">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9A15E5D"/>
    <w:multiLevelType w:val="hybridMultilevel"/>
    <w:tmpl w:val="6886364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5" w15:restartNumberingAfterBreak="0">
    <w:nsid w:val="7C837B97"/>
    <w:multiLevelType w:val="hybridMultilevel"/>
    <w:tmpl w:val="9384CEAA"/>
    <w:lvl w:ilvl="0" w:tplc="10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94607813">
    <w:abstractNumId w:val="28"/>
  </w:num>
  <w:num w:numId="2" w16cid:durableId="1777018115">
    <w:abstractNumId w:val="39"/>
  </w:num>
  <w:num w:numId="3" w16cid:durableId="1291206264">
    <w:abstractNumId w:val="41"/>
  </w:num>
  <w:num w:numId="4" w16cid:durableId="1046686710">
    <w:abstractNumId w:val="45"/>
  </w:num>
  <w:num w:numId="5" w16cid:durableId="781068386">
    <w:abstractNumId w:val="40"/>
  </w:num>
  <w:num w:numId="6" w16cid:durableId="2020739612">
    <w:abstractNumId w:val="17"/>
  </w:num>
  <w:num w:numId="7" w16cid:durableId="1337029588">
    <w:abstractNumId w:val="8"/>
  </w:num>
  <w:num w:numId="8" w16cid:durableId="2117631663">
    <w:abstractNumId w:val="16"/>
  </w:num>
  <w:num w:numId="9" w16cid:durableId="1242061918">
    <w:abstractNumId w:val="1"/>
  </w:num>
  <w:num w:numId="10" w16cid:durableId="221454247">
    <w:abstractNumId w:val="15"/>
  </w:num>
  <w:num w:numId="11" w16cid:durableId="998656402">
    <w:abstractNumId w:val="38"/>
  </w:num>
  <w:num w:numId="12" w16cid:durableId="57242044">
    <w:abstractNumId w:val="42"/>
  </w:num>
  <w:num w:numId="13" w16cid:durableId="1770543431">
    <w:abstractNumId w:val="5"/>
  </w:num>
  <w:num w:numId="14" w16cid:durableId="2004357936">
    <w:abstractNumId w:val="36"/>
  </w:num>
  <w:num w:numId="15" w16cid:durableId="1601060431">
    <w:abstractNumId w:val="9"/>
  </w:num>
  <w:num w:numId="16" w16cid:durableId="107743901">
    <w:abstractNumId w:val="18"/>
  </w:num>
  <w:num w:numId="17" w16cid:durableId="627055602">
    <w:abstractNumId w:val="3"/>
  </w:num>
  <w:num w:numId="18" w16cid:durableId="329217989">
    <w:abstractNumId w:val="37"/>
  </w:num>
  <w:num w:numId="19" w16cid:durableId="532572115">
    <w:abstractNumId w:val="13"/>
  </w:num>
  <w:num w:numId="20" w16cid:durableId="285433403">
    <w:abstractNumId w:val="14"/>
  </w:num>
  <w:num w:numId="21" w16cid:durableId="1153983871">
    <w:abstractNumId w:val="24"/>
  </w:num>
  <w:num w:numId="22" w16cid:durableId="507208575">
    <w:abstractNumId w:val="35"/>
  </w:num>
  <w:num w:numId="23" w16cid:durableId="1017344940">
    <w:abstractNumId w:val="33"/>
  </w:num>
  <w:num w:numId="24" w16cid:durableId="1037201931">
    <w:abstractNumId w:val="34"/>
  </w:num>
  <w:num w:numId="25" w16cid:durableId="2015256379">
    <w:abstractNumId w:val="12"/>
  </w:num>
  <w:num w:numId="26" w16cid:durableId="48728958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94139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323114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036570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3640748">
    <w:abstractNumId w:val="0"/>
  </w:num>
  <w:num w:numId="31" w16cid:durableId="2044790338">
    <w:abstractNumId w:val="31"/>
  </w:num>
  <w:num w:numId="32" w16cid:durableId="1767966614">
    <w:abstractNumId w:val="23"/>
  </w:num>
  <w:num w:numId="33" w16cid:durableId="1589461715">
    <w:abstractNumId w:val="29"/>
  </w:num>
  <w:num w:numId="34" w16cid:durableId="454253859">
    <w:abstractNumId w:val="30"/>
  </w:num>
  <w:num w:numId="35" w16cid:durableId="808550186">
    <w:abstractNumId w:val="43"/>
  </w:num>
  <w:num w:numId="36" w16cid:durableId="1533835915">
    <w:abstractNumId w:val="19"/>
  </w:num>
  <w:num w:numId="37" w16cid:durableId="1994481551">
    <w:abstractNumId w:val="25"/>
  </w:num>
  <w:num w:numId="38" w16cid:durableId="1786923181">
    <w:abstractNumId w:val="11"/>
  </w:num>
  <w:num w:numId="39" w16cid:durableId="1574776078">
    <w:abstractNumId w:val="22"/>
  </w:num>
  <w:num w:numId="40" w16cid:durableId="585892268">
    <w:abstractNumId w:val="26"/>
  </w:num>
  <w:num w:numId="41" w16cid:durableId="853030425">
    <w:abstractNumId w:val="4"/>
  </w:num>
  <w:num w:numId="42" w16cid:durableId="16124898">
    <w:abstractNumId w:val="7"/>
  </w:num>
  <w:num w:numId="43" w16cid:durableId="1409186741">
    <w:abstractNumId w:val="20"/>
  </w:num>
  <w:num w:numId="44" w16cid:durableId="373431290">
    <w:abstractNumId w:val="32"/>
  </w:num>
  <w:num w:numId="45" w16cid:durableId="1139155820">
    <w:abstractNumId w:val="6"/>
  </w:num>
  <w:num w:numId="46" w16cid:durableId="1561943686">
    <w:abstractNumId w:val="10"/>
  </w:num>
  <w:num w:numId="47" w16cid:durableId="11737164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34D"/>
    <w:rsid w:val="000015CE"/>
    <w:rsid w:val="000048A5"/>
    <w:rsid w:val="000106A1"/>
    <w:rsid w:val="00011827"/>
    <w:rsid w:val="00014C3B"/>
    <w:rsid w:val="00021D55"/>
    <w:rsid w:val="00022775"/>
    <w:rsid w:val="00025BEB"/>
    <w:rsid w:val="00027F13"/>
    <w:rsid w:val="00027FD6"/>
    <w:rsid w:val="000314AE"/>
    <w:rsid w:val="0003227A"/>
    <w:rsid w:val="00041BEB"/>
    <w:rsid w:val="00046764"/>
    <w:rsid w:val="0005329B"/>
    <w:rsid w:val="00056A98"/>
    <w:rsid w:val="00065F16"/>
    <w:rsid w:val="00067293"/>
    <w:rsid w:val="00076B52"/>
    <w:rsid w:val="0008281D"/>
    <w:rsid w:val="000853E5"/>
    <w:rsid w:val="0009104A"/>
    <w:rsid w:val="00092B35"/>
    <w:rsid w:val="00092CED"/>
    <w:rsid w:val="0009306A"/>
    <w:rsid w:val="00093083"/>
    <w:rsid w:val="00097B04"/>
    <w:rsid w:val="000A2236"/>
    <w:rsid w:val="000A3094"/>
    <w:rsid w:val="000A3B8E"/>
    <w:rsid w:val="000A44A0"/>
    <w:rsid w:val="000B0E43"/>
    <w:rsid w:val="000B1847"/>
    <w:rsid w:val="000B741D"/>
    <w:rsid w:val="000B7C97"/>
    <w:rsid w:val="000C0C87"/>
    <w:rsid w:val="000D08EC"/>
    <w:rsid w:val="000D238F"/>
    <w:rsid w:val="000D684B"/>
    <w:rsid w:val="000F5558"/>
    <w:rsid w:val="000F72E9"/>
    <w:rsid w:val="000F7418"/>
    <w:rsid w:val="00100AD5"/>
    <w:rsid w:val="00114B2A"/>
    <w:rsid w:val="00115A37"/>
    <w:rsid w:val="0011680B"/>
    <w:rsid w:val="00121E7F"/>
    <w:rsid w:val="001259AD"/>
    <w:rsid w:val="001326A0"/>
    <w:rsid w:val="0014123B"/>
    <w:rsid w:val="00142E9D"/>
    <w:rsid w:val="001440A7"/>
    <w:rsid w:val="00145F80"/>
    <w:rsid w:val="001546FA"/>
    <w:rsid w:val="00161E1D"/>
    <w:rsid w:val="00165B28"/>
    <w:rsid w:val="00174357"/>
    <w:rsid w:val="001753BF"/>
    <w:rsid w:val="0018110B"/>
    <w:rsid w:val="001813B5"/>
    <w:rsid w:val="001819FD"/>
    <w:rsid w:val="0018277E"/>
    <w:rsid w:val="001837FF"/>
    <w:rsid w:val="001A40F6"/>
    <w:rsid w:val="001B704A"/>
    <w:rsid w:val="001C6653"/>
    <w:rsid w:val="001C7226"/>
    <w:rsid w:val="001D134B"/>
    <w:rsid w:val="001D134D"/>
    <w:rsid w:val="001D29C2"/>
    <w:rsid w:val="001D597C"/>
    <w:rsid w:val="001D75C7"/>
    <w:rsid w:val="001E3463"/>
    <w:rsid w:val="001E3573"/>
    <w:rsid w:val="001F002D"/>
    <w:rsid w:val="002075DF"/>
    <w:rsid w:val="00216CF0"/>
    <w:rsid w:val="00222B3A"/>
    <w:rsid w:val="00230C54"/>
    <w:rsid w:val="00230F69"/>
    <w:rsid w:val="002332F4"/>
    <w:rsid w:val="002431C1"/>
    <w:rsid w:val="00244082"/>
    <w:rsid w:val="00244688"/>
    <w:rsid w:val="00244F9D"/>
    <w:rsid w:val="00250732"/>
    <w:rsid w:val="00267E55"/>
    <w:rsid w:val="002779BB"/>
    <w:rsid w:val="0029435F"/>
    <w:rsid w:val="002A0E6C"/>
    <w:rsid w:val="002B019A"/>
    <w:rsid w:val="002C5B26"/>
    <w:rsid w:val="002C5FB8"/>
    <w:rsid w:val="002C60B5"/>
    <w:rsid w:val="002C74CB"/>
    <w:rsid w:val="002C7F15"/>
    <w:rsid w:val="002D0E3C"/>
    <w:rsid w:val="002D12A4"/>
    <w:rsid w:val="002D32B5"/>
    <w:rsid w:val="002D5F01"/>
    <w:rsid w:val="002E2054"/>
    <w:rsid w:val="002E264F"/>
    <w:rsid w:val="002E62E0"/>
    <w:rsid w:val="002F4B2E"/>
    <w:rsid w:val="003033A3"/>
    <w:rsid w:val="0030686B"/>
    <w:rsid w:val="00314434"/>
    <w:rsid w:val="00315E25"/>
    <w:rsid w:val="00325A3E"/>
    <w:rsid w:val="003366A4"/>
    <w:rsid w:val="00336BC3"/>
    <w:rsid w:val="00351812"/>
    <w:rsid w:val="00356A16"/>
    <w:rsid w:val="00374653"/>
    <w:rsid w:val="0037535F"/>
    <w:rsid w:val="003763C8"/>
    <w:rsid w:val="0038117C"/>
    <w:rsid w:val="00386376"/>
    <w:rsid w:val="003A03AF"/>
    <w:rsid w:val="003B15CD"/>
    <w:rsid w:val="003B280A"/>
    <w:rsid w:val="003B5604"/>
    <w:rsid w:val="003B6C9F"/>
    <w:rsid w:val="003C18C1"/>
    <w:rsid w:val="003D3E1F"/>
    <w:rsid w:val="003D5042"/>
    <w:rsid w:val="003E6C4B"/>
    <w:rsid w:val="003F3811"/>
    <w:rsid w:val="003F6743"/>
    <w:rsid w:val="003F79B6"/>
    <w:rsid w:val="00406BCC"/>
    <w:rsid w:val="0040766F"/>
    <w:rsid w:val="00411577"/>
    <w:rsid w:val="00414062"/>
    <w:rsid w:val="00424CA6"/>
    <w:rsid w:val="00426F08"/>
    <w:rsid w:val="00435279"/>
    <w:rsid w:val="00435D55"/>
    <w:rsid w:val="004434E4"/>
    <w:rsid w:val="00461E4C"/>
    <w:rsid w:val="00465B21"/>
    <w:rsid w:val="004710FA"/>
    <w:rsid w:val="00473E4A"/>
    <w:rsid w:val="00486506"/>
    <w:rsid w:val="00486CE7"/>
    <w:rsid w:val="004A1B76"/>
    <w:rsid w:val="004A5530"/>
    <w:rsid w:val="004B09F3"/>
    <w:rsid w:val="004B1AAA"/>
    <w:rsid w:val="004B212E"/>
    <w:rsid w:val="004B4323"/>
    <w:rsid w:val="004C19B6"/>
    <w:rsid w:val="004C2C6C"/>
    <w:rsid w:val="004D3188"/>
    <w:rsid w:val="004D739D"/>
    <w:rsid w:val="004D7D7C"/>
    <w:rsid w:val="004E7D4A"/>
    <w:rsid w:val="004F3F47"/>
    <w:rsid w:val="004F42F7"/>
    <w:rsid w:val="004F526E"/>
    <w:rsid w:val="0050011A"/>
    <w:rsid w:val="005011B6"/>
    <w:rsid w:val="00501AD3"/>
    <w:rsid w:val="00507A54"/>
    <w:rsid w:val="0052171A"/>
    <w:rsid w:val="00522259"/>
    <w:rsid w:val="0053263D"/>
    <w:rsid w:val="00534996"/>
    <w:rsid w:val="0055794D"/>
    <w:rsid w:val="00563556"/>
    <w:rsid w:val="005707A7"/>
    <w:rsid w:val="0057696A"/>
    <w:rsid w:val="005769E4"/>
    <w:rsid w:val="0058663B"/>
    <w:rsid w:val="00586DB2"/>
    <w:rsid w:val="0059463A"/>
    <w:rsid w:val="005A3C0D"/>
    <w:rsid w:val="005A4EDB"/>
    <w:rsid w:val="005A743E"/>
    <w:rsid w:val="005B67CA"/>
    <w:rsid w:val="005B6855"/>
    <w:rsid w:val="005B6C58"/>
    <w:rsid w:val="005B79EF"/>
    <w:rsid w:val="005C0541"/>
    <w:rsid w:val="005C075E"/>
    <w:rsid w:val="005C3DB4"/>
    <w:rsid w:val="005C5759"/>
    <w:rsid w:val="005C6BC5"/>
    <w:rsid w:val="005D340B"/>
    <w:rsid w:val="005D449F"/>
    <w:rsid w:val="005D51D8"/>
    <w:rsid w:val="005D61A9"/>
    <w:rsid w:val="005D7174"/>
    <w:rsid w:val="005D78F9"/>
    <w:rsid w:val="005F6420"/>
    <w:rsid w:val="005F69B7"/>
    <w:rsid w:val="00604682"/>
    <w:rsid w:val="00607AC2"/>
    <w:rsid w:val="00615D02"/>
    <w:rsid w:val="00615D3F"/>
    <w:rsid w:val="00621C5F"/>
    <w:rsid w:val="006350BD"/>
    <w:rsid w:val="00637DE7"/>
    <w:rsid w:val="006516E9"/>
    <w:rsid w:val="0065178F"/>
    <w:rsid w:val="00651EE7"/>
    <w:rsid w:val="006553CA"/>
    <w:rsid w:val="0066574A"/>
    <w:rsid w:val="00667187"/>
    <w:rsid w:val="00675FBA"/>
    <w:rsid w:val="006811A4"/>
    <w:rsid w:val="00682E2E"/>
    <w:rsid w:val="00685768"/>
    <w:rsid w:val="0069721D"/>
    <w:rsid w:val="00697B88"/>
    <w:rsid w:val="006A1F48"/>
    <w:rsid w:val="006A4B48"/>
    <w:rsid w:val="006B31A3"/>
    <w:rsid w:val="006C089C"/>
    <w:rsid w:val="006C3F71"/>
    <w:rsid w:val="006D1556"/>
    <w:rsid w:val="006D63F4"/>
    <w:rsid w:val="006E249C"/>
    <w:rsid w:val="0070151F"/>
    <w:rsid w:val="00701F5C"/>
    <w:rsid w:val="00714BE2"/>
    <w:rsid w:val="00715554"/>
    <w:rsid w:val="00722627"/>
    <w:rsid w:val="0073176B"/>
    <w:rsid w:val="00737635"/>
    <w:rsid w:val="00742482"/>
    <w:rsid w:val="00745CA1"/>
    <w:rsid w:val="0075006D"/>
    <w:rsid w:val="007513C1"/>
    <w:rsid w:val="00757F37"/>
    <w:rsid w:val="00762431"/>
    <w:rsid w:val="00764897"/>
    <w:rsid w:val="0076758A"/>
    <w:rsid w:val="007676F6"/>
    <w:rsid w:val="00772B5D"/>
    <w:rsid w:val="00785C88"/>
    <w:rsid w:val="00792A2D"/>
    <w:rsid w:val="00792E68"/>
    <w:rsid w:val="007A1451"/>
    <w:rsid w:val="007A288C"/>
    <w:rsid w:val="007B3FC3"/>
    <w:rsid w:val="007B4A58"/>
    <w:rsid w:val="007B4DD4"/>
    <w:rsid w:val="007B65A8"/>
    <w:rsid w:val="007C2D0B"/>
    <w:rsid w:val="007D5A56"/>
    <w:rsid w:val="007D6D84"/>
    <w:rsid w:val="007E02D9"/>
    <w:rsid w:val="007E5FAA"/>
    <w:rsid w:val="007F7402"/>
    <w:rsid w:val="008116F0"/>
    <w:rsid w:val="00817CC2"/>
    <w:rsid w:val="008203B2"/>
    <w:rsid w:val="00821B19"/>
    <w:rsid w:val="008323A6"/>
    <w:rsid w:val="0084000E"/>
    <w:rsid w:val="008453A2"/>
    <w:rsid w:val="00845AC3"/>
    <w:rsid w:val="00847133"/>
    <w:rsid w:val="008472F7"/>
    <w:rsid w:val="0085175B"/>
    <w:rsid w:val="00853876"/>
    <w:rsid w:val="00855EF4"/>
    <w:rsid w:val="008573EE"/>
    <w:rsid w:val="00864E26"/>
    <w:rsid w:val="0087132A"/>
    <w:rsid w:val="00872876"/>
    <w:rsid w:val="00881C90"/>
    <w:rsid w:val="00886334"/>
    <w:rsid w:val="00887EDE"/>
    <w:rsid w:val="008A2064"/>
    <w:rsid w:val="008A2442"/>
    <w:rsid w:val="008A71F3"/>
    <w:rsid w:val="008B3C71"/>
    <w:rsid w:val="008B5C18"/>
    <w:rsid w:val="008B6BA3"/>
    <w:rsid w:val="008C33F6"/>
    <w:rsid w:val="008C3955"/>
    <w:rsid w:val="008C40F3"/>
    <w:rsid w:val="008C47EC"/>
    <w:rsid w:val="008C5658"/>
    <w:rsid w:val="008D0A94"/>
    <w:rsid w:val="008D125C"/>
    <w:rsid w:val="008D340B"/>
    <w:rsid w:val="008D3495"/>
    <w:rsid w:val="008F6D46"/>
    <w:rsid w:val="008F7895"/>
    <w:rsid w:val="00905446"/>
    <w:rsid w:val="00907F97"/>
    <w:rsid w:val="0091540A"/>
    <w:rsid w:val="009203C4"/>
    <w:rsid w:val="00921725"/>
    <w:rsid w:val="00922D6E"/>
    <w:rsid w:val="00924802"/>
    <w:rsid w:val="00930A39"/>
    <w:rsid w:val="00934D69"/>
    <w:rsid w:val="0095250E"/>
    <w:rsid w:val="00962E90"/>
    <w:rsid w:val="0096471F"/>
    <w:rsid w:val="00966B25"/>
    <w:rsid w:val="0097077E"/>
    <w:rsid w:val="00983648"/>
    <w:rsid w:val="00987484"/>
    <w:rsid w:val="00994C57"/>
    <w:rsid w:val="00995FBB"/>
    <w:rsid w:val="009A1CA4"/>
    <w:rsid w:val="009B1A58"/>
    <w:rsid w:val="009B2B3A"/>
    <w:rsid w:val="009B5B5D"/>
    <w:rsid w:val="009C4D48"/>
    <w:rsid w:val="009C59B6"/>
    <w:rsid w:val="009D04F2"/>
    <w:rsid w:val="009D6B0A"/>
    <w:rsid w:val="009E021E"/>
    <w:rsid w:val="009E171B"/>
    <w:rsid w:val="009E23B5"/>
    <w:rsid w:val="009E53D1"/>
    <w:rsid w:val="009F06BD"/>
    <w:rsid w:val="009F3847"/>
    <w:rsid w:val="009F71CA"/>
    <w:rsid w:val="00A02C85"/>
    <w:rsid w:val="00A07A26"/>
    <w:rsid w:val="00A14529"/>
    <w:rsid w:val="00A20B9D"/>
    <w:rsid w:val="00A23942"/>
    <w:rsid w:val="00A35F0E"/>
    <w:rsid w:val="00A50326"/>
    <w:rsid w:val="00A50727"/>
    <w:rsid w:val="00A51ECA"/>
    <w:rsid w:val="00A52E33"/>
    <w:rsid w:val="00A56CC6"/>
    <w:rsid w:val="00A60A9F"/>
    <w:rsid w:val="00A6351B"/>
    <w:rsid w:val="00A64EEE"/>
    <w:rsid w:val="00A665EE"/>
    <w:rsid w:val="00A73435"/>
    <w:rsid w:val="00A80150"/>
    <w:rsid w:val="00A819A2"/>
    <w:rsid w:val="00A8477B"/>
    <w:rsid w:val="00A9367E"/>
    <w:rsid w:val="00A9740D"/>
    <w:rsid w:val="00AB4919"/>
    <w:rsid w:val="00AC0CCF"/>
    <w:rsid w:val="00AC217B"/>
    <w:rsid w:val="00AD6803"/>
    <w:rsid w:val="00AE17C3"/>
    <w:rsid w:val="00AE4CB9"/>
    <w:rsid w:val="00AF595B"/>
    <w:rsid w:val="00AF64B3"/>
    <w:rsid w:val="00AF6541"/>
    <w:rsid w:val="00B059CE"/>
    <w:rsid w:val="00B131F0"/>
    <w:rsid w:val="00B204DF"/>
    <w:rsid w:val="00B22C61"/>
    <w:rsid w:val="00B3740F"/>
    <w:rsid w:val="00B4753B"/>
    <w:rsid w:val="00B50731"/>
    <w:rsid w:val="00B53327"/>
    <w:rsid w:val="00B5759F"/>
    <w:rsid w:val="00B57A92"/>
    <w:rsid w:val="00B65984"/>
    <w:rsid w:val="00B66498"/>
    <w:rsid w:val="00B67174"/>
    <w:rsid w:val="00B678B9"/>
    <w:rsid w:val="00B72180"/>
    <w:rsid w:val="00B728F3"/>
    <w:rsid w:val="00B72DFB"/>
    <w:rsid w:val="00B75535"/>
    <w:rsid w:val="00B8032F"/>
    <w:rsid w:val="00B8768B"/>
    <w:rsid w:val="00B91F5E"/>
    <w:rsid w:val="00B93A59"/>
    <w:rsid w:val="00B940B2"/>
    <w:rsid w:val="00BA4A43"/>
    <w:rsid w:val="00BA6E30"/>
    <w:rsid w:val="00BC3ABF"/>
    <w:rsid w:val="00BC57EE"/>
    <w:rsid w:val="00BC6BC6"/>
    <w:rsid w:val="00BD354D"/>
    <w:rsid w:val="00BE04E9"/>
    <w:rsid w:val="00BE491B"/>
    <w:rsid w:val="00BE50F0"/>
    <w:rsid w:val="00BE6E80"/>
    <w:rsid w:val="00BF125D"/>
    <w:rsid w:val="00BF2744"/>
    <w:rsid w:val="00BF60FA"/>
    <w:rsid w:val="00C00E62"/>
    <w:rsid w:val="00C07771"/>
    <w:rsid w:val="00C105A0"/>
    <w:rsid w:val="00C10F3A"/>
    <w:rsid w:val="00C17591"/>
    <w:rsid w:val="00C25F2E"/>
    <w:rsid w:val="00C315D7"/>
    <w:rsid w:val="00C32195"/>
    <w:rsid w:val="00C32511"/>
    <w:rsid w:val="00C33F77"/>
    <w:rsid w:val="00C36AED"/>
    <w:rsid w:val="00C47B93"/>
    <w:rsid w:val="00C50BB3"/>
    <w:rsid w:val="00C50E29"/>
    <w:rsid w:val="00C5539D"/>
    <w:rsid w:val="00C573A2"/>
    <w:rsid w:val="00C7089B"/>
    <w:rsid w:val="00C80EE6"/>
    <w:rsid w:val="00C87B7D"/>
    <w:rsid w:val="00C96DD0"/>
    <w:rsid w:val="00CA619D"/>
    <w:rsid w:val="00CA798A"/>
    <w:rsid w:val="00CB48D8"/>
    <w:rsid w:val="00CB5F13"/>
    <w:rsid w:val="00CB67E9"/>
    <w:rsid w:val="00CD3D85"/>
    <w:rsid w:val="00CE0D80"/>
    <w:rsid w:val="00CE1B92"/>
    <w:rsid w:val="00CE2A8C"/>
    <w:rsid w:val="00CF3F57"/>
    <w:rsid w:val="00D05695"/>
    <w:rsid w:val="00D07B04"/>
    <w:rsid w:val="00D11C08"/>
    <w:rsid w:val="00D1429C"/>
    <w:rsid w:val="00D147B7"/>
    <w:rsid w:val="00D16C18"/>
    <w:rsid w:val="00D20101"/>
    <w:rsid w:val="00D20B6C"/>
    <w:rsid w:val="00D30908"/>
    <w:rsid w:val="00D324DC"/>
    <w:rsid w:val="00D32B5B"/>
    <w:rsid w:val="00D32E0C"/>
    <w:rsid w:val="00D36D12"/>
    <w:rsid w:val="00D3721D"/>
    <w:rsid w:val="00D400AE"/>
    <w:rsid w:val="00D42AAB"/>
    <w:rsid w:val="00D4618C"/>
    <w:rsid w:val="00D464E0"/>
    <w:rsid w:val="00D46B4B"/>
    <w:rsid w:val="00D50BAC"/>
    <w:rsid w:val="00D52643"/>
    <w:rsid w:val="00D6342F"/>
    <w:rsid w:val="00D655F5"/>
    <w:rsid w:val="00D71F9B"/>
    <w:rsid w:val="00D841A3"/>
    <w:rsid w:val="00D92692"/>
    <w:rsid w:val="00D92906"/>
    <w:rsid w:val="00D9562D"/>
    <w:rsid w:val="00D9615B"/>
    <w:rsid w:val="00DA0AAD"/>
    <w:rsid w:val="00DA61F5"/>
    <w:rsid w:val="00DA7C68"/>
    <w:rsid w:val="00DB5912"/>
    <w:rsid w:val="00DB7E9E"/>
    <w:rsid w:val="00DD16B6"/>
    <w:rsid w:val="00DD27FE"/>
    <w:rsid w:val="00DD3ED2"/>
    <w:rsid w:val="00DD74CB"/>
    <w:rsid w:val="00DD76EE"/>
    <w:rsid w:val="00DE26B0"/>
    <w:rsid w:val="00DE33F3"/>
    <w:rsid w:val="00DE6944"/>
    <w:rsid w:val="00DF0377"/>
    <w:rsid w:val="00DF5DDC"/>
    <w:rsid w:val="00DF7FF3"/>
    <w:rsid w:val="00E02888"/>
    <w:rsid w:val="00E02BBE"/>
    <w:rsid w:val="00E03FBA"/>
    <w:rsid w:val="00E1418E"/>
    <w:rsid w:val="00E166DE"/>
    <w:rsid w:val="00E16A22"/>
    <w:rsid w:val="00E17633"/>
    <w:rsid w:val="00E25EAB"/>
    <w:rsid w:val="00E3509D"/>
    <w:rsid w:val="00E4243A"/>
    <w:rsid w:val="00E43BBF"/>
    <w:rsid w:val="00E503B4"/>
    <w:rsid w:val="00E56067"/>
    <w:rsid w:val="00E60401"/>
    <w:rsid w:val="00E64170"/>
    <w:rsid w:val="00E67F03"/>
    <w:rsid w:val="00E82360"/>
    <w:rsid w:val="00E90753"/>
    <w:rsid w:val="00E91690"/>
    <w:rsid w:val="00E96B11"/>
    <w:rsid w:val="00E96BAC"/>
    <w:rsid w:val="00EA6688"/>
    <w:rsid w:val="00EB4D45"/>
    <w:rsid w:val="00EB54CE"/>
    <w:rsid w:val="00EC3350"/>
    <w:rsid w:val="00EC75DE"/>
    <w:rsid w:val="00ED06E1"/>
    <w:rsid w:val="00ED14F9"/>
    <w:rsid w:val="00ED1B17"/>
    <w:rsid w:val="00ED2109"/>
    <w:rsid w:val="00ED68B1"/>
    <w:rsid w:val="00EE031E"/>
    <w:rsid w:val="00EE16B9"/>
    <w:rsid w:val="00EE1BB4"/>
    <w:rsid w:val="00EF2B27"/>
    <w:rsid w:val="00EF37F1"/>
    <w:rsid w:val="00EF6231"/>
    <w:rsid w:val="00F03CCB"/>
    <w:rsid w:val="00F04133"/>
    <w:rsid w:val="00F13AD7"/>
    <w:rsid w:val="00F13AEE"/>
    <w:rsid w:val="00F13BA2"/>
    <w:rsid w:val="00F14322"/>
    <w:rsid w:val="00F15D7C"/>
    <w:rsid w:val="00F20BB1"/>
    <w:rsid w:val="00F23515"/>
    <w:rsid w:val="00F24E6B"/>
    <w:rsid w:val="00F25867"/>
    <w:rsid w:val="00F31AC8"/>
    <w:rsid w:val="00F37110"/>
    <w:rsid w:val="00F379F9"/>
    <w:rsid w:val="00F4147C"/>
    <w:rsid w:val="00F45A8E"/>
    <w:rsid w:val="00F45D52"/>
    <w:rsid w:val="00F512EB"/>
    <w:rsid w:val="00F54470"/>
    <w:rsid w:val="00F62456"/>
    <w:rsid w:val="00F62E5E"/>
    <w:rsid w:val="00F66BF9"/>
    <w:rsid w:val="00F73E80"/>
    <w:rsid w:val="00F83CAA"/>
    <w:rsid w:val="00F856FD"/>
    <w:rsid w:val="00F93330"/>
    <w:rsid w:val="00FA3191"/>
    <w:rsid w:val="00FA694E"/>
    <w:rsid w:val="00FB0FAB"/>
    <w:rsid w:val="00FB67DF"/>
    <w:rsid w:val="00FC00F9"/>
    <w:rsid w:val="00FC5127"/>
    <w:rsid w:val="00FD3CB5"/>
    <w:rsid w:val="00FD5BB9"/>
    <w:rsid w:val="00FF3E01"/>
    <w:rsid w:val="00FF4B5D"/>
    <w:rsid w:val="62147083"/>
    <w:rsid w:val="706CB2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E49B9"/>
  <w15:docId w15:val="{A954DCDE-A804-4ACF-B7F4-3246AF572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C18"/>
    <w:rPr>
      <w:color w:val="474747"/>
    </w:rPr>
  </w:style>
  <w:style w:type="paragraph" w:styleId="Heading1">
    <w:name w:val="heading 1"/>
    <w:basedOn w:val="Normal"/>
    <w:next w:val="Normal"/>
    <w:link w:val="Heading1Char"/>
    <w:uiPriority w:val="9"/>
    <w:qFormat/>
    <w:rsid w:val="00F31AC8"/>
    <w:pPr>
      <w:keepNext/>
      <w:keepLines/>
      <w:spacing w:before="240" w:after="0"/>
      <w:outlineLvl w:val="0"/>
    </w:pPr>
    <w:rPr>
      <w:rFonts w:asciiTheme="majorHAnsi" w:eastAsiaTheme="majorEastAsia" w:hAnsiTheme="majorHAnsi" w:cstheme="majorBidi"/>
      <w:color w:val="61368B"/>
      <w:sz w:val="32"/>
      <w:szCs w:val="32"/>
    </w:rPr>
  </w:style>
  <w:style w:type="paragraph" w:styleId="Heading2">
    <w:name w:val="heading 2"/>
    <w:basedOn w:val="Normal"/>
    <w:next w:val="Normal"/>
    <w:link w:val="Heading2Char"/>
    <w:uiPriority w:val="9"/>
    <w:unhideWhenUsed/>
    <w:qFormat/>
    <w:rsid w:val="00F31AC8"/>
    <w:pPr>
      <w:keepNext/>
      <w:keepLines/>
      <w:spacing w:before="40" w:after="0"/>
      <w:outlineLvl w:val="1"/>
    </w:pPr>
    <w:rPr>
      <w:rFonts w:asciiTheme="majorHAnsi" w:eastAsiaTheme="majorEastAsia" w:hAnsiTheme="majorHAnsi" w:cstheme="majorBidi"/>
      <w:color w:val="037F8C"/>
      <w:sz w:val="26"/>
      <w:szCs w:val="26"/>
    </w:rPr>
  </w:style>
  <w:style w:type="paragraph" w:styleId="Heading3">
    <w:name w:val="heading 3"/>
    <w:basedOn w:val="Normal"/>
    <w:next w:val="Normal"/>
    <w:link w:val="Heading3Char"/>
    <w:uiPriority w:val="9"/>
    <w:unhideWhenUsed/>
    <w:qFormat/>
    <w:rsid w:val="00F31AC8"/>
    <w:pPr>
      <w:keepNext/>
      <w:keepLines/>
      <w:spacing w:before="40" w:after="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E6B"/>
  </w:style>
  <w:style w:type="paragraph" w:styleId="Footer">
    <w:name w:val="footer"/>
    <w:basedOn w:val="Normal"/>
    <w:link w:val="FooterChar"/>
    <w:uiPriority w:val="99"/>
    <w:unhideWhenUsed/>
    <w:rsid w:val="00F24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E6B"/>
  </w:style>
  <w:style w:type="paragraph" w:styleId="BalloonText">
    <w:name w:val="Balloon Text"/>
    <w:basedOn w:val="Normal"/>
    <w:link w:val="BalloonTextChar"/>
    <w:uiPriority w:val="99"/>
    <w:semiHidden/>
    <w:unhideWhenUsed/>
    <w:rsid w:val="00F24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E6B"/>
    <w:rPr>
      <w:rFonts w:ascii="Tahoma" w:hAnsi="Tahoma" w:cs="Tahoma"/>
      <w:sz w:val="16"/>
      <w:szCs w:val="16"/>
    </w:rPr>
  </w:style>
  <w:style w:type="character" w:styleId="Hyperlink">
    <w:name w:val="Hyperlink"/>
    <w:basedOn w:val="DefaultParagraphFont"/>
    <w:uiPriority w:val="99"/>
    <w:unhideWhenUsed/>
    <w:rsid w:val="00762431"/>
    <w:rPr>
      <w:color w:val="0000FF" w:themeColor="hyperlink"/>
      <w:u w:val="single"/>
    </w:rPr>
  </w:style>
  <w:style w:type="character" w:customStyle="1" w:styleId="Heading1Char">
    <w:name w:val="Heading 1 Char"/>
    <w:basedOn w:val="DefaultParagraphFont"/>
    <w:link w:val="Heading1"/>
    <w:uiPriority w:val="9"/>
    <w:rsid w:val="00F31AC8"/>
    <w:rPr>
      <w:rFonts w:asciiTheme="majorHAnsi" w:eastAsiaTheme="majorEastAsia" w:hAnsiTheme="majorHAnsi" w:cstheme="majorBidi"/>
      <w:color w:val="61368B"/>
      <w:sz w:val="32"/>
      <w:szCs w:val="32"/>
    </w:rPr>
  </w:style>
  <w:style w:type="character" w:customStyle="1" w:styleId="Heading2Char">
    <w:name w:val="Heading 2 Char"/>
    <w:basedOn w:val="DefaultParagraphFont"/>
    <w:link w:val="Heading2"/>
    <w:uiPriority w:val="9"/>
    <w:rsid w:val="00F31AC8"/>
    <w:rPr>
      <w:rFonts w:asciiTheme="majorHAnsi" w:eastAsiaTheme="majorEastAsia" w:hAnsiTheme="majorHAnsi" w:cstheme="majorBidi"/>
      <w:color w:val="037F8C"/>
      <w:sz w:val="26"/>
      <w:szCs w:val="26"/>
    </w:rPr>
  </w:style>
  <w:style w:type="character" w:customStyle="1" w:styleId="Heading3Char">
    <w:name w:val="Heading 3 Char"/>
    <w:basedOn w:val="DefaultParagraphFont"/>
    <w:link w:val="Heading3"/>
    <w:uiPriority w:val="9"/>
    <w:rsid w:val="00F31AC8"/>
    <w:rPr>
      <w:rFonts w:asciiTheme="majorHAnsi" w:eastAsiaTheme="majorEastAsia" w:hAnsiTheme="majorHAnsi" w:cstheme="majorBidi"/>
      <w:color w:val="474747"/>
      <w:sz w:val="24"/>
      <w:szCs w:val="24"/>
    </w:rPr>
  </w:style>
  <w:style w:type="paragraph" w:styleId="Title">
    <w:name w:val="Title"/>
    <w:basedOn w:val="Normal"/>
    <w:next w:val="Normal"/>
    <w:link w:val="TitleChar"/>
    <w:uiPriority w:val="10"/>
    <w:qFormat/>
    <w:rsid w:val="000B7C9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B7C97"/>
    <w:rPr>
      <w:rFonts w:asciiTheme="majorHAnsi" w:eastAsiaTheme="majorEastAsia" w:hAnsiTheme="majorHAnsi" w:cstheme="majorBidi"/>
      <w:spacing w:val="-10"/>
      <w:kern w:val="28"/>
      <w:sz w:val="56"/>
      <w:szCs w:val="56"/>
    </w:rPr>
  </w:style>
  <w:style w:type="table" w:styleId="TableGrid">
    <w:name w:val="Table Grid"/>
    <w:basedOn w:val="TableNormal"/>
    <w:rsid w:val="003B280A"/>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23">
    <w:name w:val="List 123"/>
    <w:basedOn w:val="Normal"/>
    <w:link w:val="List123Char"/>
    <w:qFormat/>
    <w:rsid w:val="003B280A"/>
    <w:pPr>
      <w:tabs>
        <w:tab w:val="left" w:pos="426"/>
        <w:tab w:val="right" w:pos="8789"/>
      </w:tabs>
      <w:spacing w:after="120" w:line="288" w:lineRule="auto"/>
      <w:ind w:left="360" w:hanging="360"/>
      <w:contextualSpacing/>
    </w:pPr>
    <w:rPr>
      <w:rFonts w:ascii="Calibri" w:eastAsia="Times New Roman" w:hAnsi="Calibri" w:cs="Times New Roman"/>
      <w:b/>
      <w:color w:val="auto"/>
      <w:lang w:val="en-CA"/>
    </w:rPr>
  </w:style>
  <w:style w:type="character" w:customStyle="1" w:styleId="List123Char">
    <w:name w:val="List 123 Char"/>
    <w:link w:val="List123"/>
    <w:rsid w:val="003B280A"/>
    <w:rPr>
      <w:rFonts w:ascii="Calibri" w:eastAsia="Times New Roman" w:hAnsi="Calibri" w:cs="Times New Roman"/>
      <w:b/>
      <w:lang w:val="en-CA"/>
    </w:rPr>
  </w:style>
  <w:style w:type="table" w:styleId="GridTable1Light">
    <w:name w:val="Grid Table 1 Light"/>
    <w:basedOn w:val="TableNormal"/>
    <w:uiPriority w:val="46"/>
    <w:rsid w:val="003B280A"/>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AC0CCF"/>
    <w:pPr>
      <w:numPr>
        <w:numId w:val="10"/>
      </w:numPr>
      <w:spacing w:after="0" w:line="240" w:lineRule="auto"/>
    </w:pPr>
    <w:rPr>
      <w:rFonts w:eastAsia="Times New Roman" w:cstheme="minorHAnsi"/>
      <w:color w:val="auto"/>
      <w:lang w:val="en-CA"/>
    </w:rPr>
  </w:style>
  <w:style w:type="table" w:styleId="GridTable4-Accent5">
    <w:name w:val="Grid Table 4 Accent 5"/>
    <w:basedOn w:val="TableNormal"/>
    <w:uiPriority w:val="49"/>
    <w:rsid w:val="005A3C0D"/>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4">
    <w:name w:val="Grid Table 4 Accent 4"/>
    <w:basedOn w:val="TableNormal"/>
    <w:uiPriority w:val="49"/>
    <w:rsid w:val="005A3C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sc-iwskbi">
    <w:name w:val="sc-iwskbi"/>
    <w:basedOn w:val="DefaultParagraphFont"/>
    <w:rsid w:val="00065F16"/>
  </w:style>
  <w:style w:type="table" w:styleId="GridTable1Light-Accent4">
    <w:name w:val="Grid Table 1 Light Accent 4"/>
    <w:basedOn w:val="TableNormal"/>
    <w:uiPriority w:val="46"/>
    <w:rsid w:val="008453A2"/>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8453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UnresolvedMention">
    <w:name w:val="Unresolved Mention"/>
    <w:basedOn w:val="DefaultParagraphFont"/>
    <w:uiPriority w:val="99"/>
    <w:semiHidden/>
    <w:unhideWhenUsed/>
    <w:rsid w:val="007B3FC3"/>
    <w:rPr>
      <w:color w:val="605E5C"/>
      <w:shd w:val="clear" w:color="auto" w:fill="E1DFDD"/>
    </w:rPr>
  </w:style>
  <w:style w:type="character" w:styleId="FollowedHyperlink">
    <w:name w:val="FollowedHyperlink"/>
    <w:basedOn w:val="DefaultParagraphFont"/>
    <w:uiPriority w:val="99"/>
    <w:semiHidden/>
    <w:unhideWhenUsed/>
    <w:rsid w:val="00ED1B17"/>
    <w:rPr>
      <w:color w:val="800080" w:themeColor="followedHyperlink"/>
      <w:u w:val="single"/>
    </w:rPr>
  </w:style>
  <w:style w:type="paragraph" w:customStyle="1" w:styleId="Default">
    <w:name w:val="Default"/>
    <w:rsid w:val="00A51ECA"/>
    <w:pPr>
      <w:autoSpaceDE w:val="0"/>
      <w:autoSpaceDN w:val="0"/>
      <w:adjustRightInd w:val="0"/>
      <w:spacing w:after="0" w:line="240" w:lineRule="auto"/>
    </w:pPr>
    <w:rPr>
      <w:rFonts w:ascii="Calibri" w:hAnsi="Calibri" w:cs="Calibri"/>
      <w:color w:val="000000"/>
      <w:sz w:val="24"/>
      <w:szCs w:val="24"/>
      <w:lang w:val="en-CA"/>
    </w:rPr>
  </w:style>
  <w:style w:type="paragraph" w:styleId="NormalWeb">
    <w:name w:val="Normal (Web)"/>
    <w:basedOn w:val="Normal"/>
    <w:uiPriority w:val="99"/>
    <w:unhideWhenUsed/>
    <w:rsid w:val="00A51ECA"/>
    <w:pPr>
      <w:spacing w:before="100" w:beforeAutospacing="1" w:after="100" w:afterAutospacing="1" w:line="240" w:lineRule="auto"/>
    </w:pPr>
    <w:rPr>
      <w:rFonts w:ascii="Times New Roman" w:eastAsia="Times New Roman" w:hAnsi="Times New Roman" w:cs="Times New Roman"/>
      <w:color w:val="auto"/>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383676">
      <w:bodyDiv w:val="1"/>
      <w:marLeft w:val="0"/>
      <w:marRight w:val="0"/>
      <w:marTop w:val="0"/>
      <w:marBottom w:val="0"/>
      <w:divBdr>
        <w:top w:val="none" w:sz="0" w:space="0" w:color="auto"/>
        <w:left w:val="none" w:sz="0" w:space="0" w:color="auto"/>
        <w:bottom w:val="none" w:sz="0" w:space="0" w:color="auto"/>
        <w:right w:val="none" w:sz="0" w:space="0" w:color="auto"/>
      </w:divBdr>
    </w:div>
    <w:div w:id="309596101">
      <w:bodyDiv w:val="1"/>
      <w:marLeft w:val="0"/>
      <w:marRight w:val="0"/>
      <w:marTop w:val="0"/>
      <w:marBottom w:val="0"/>
      <w:divBdr>
        <w:top w:val="none" w:sz="0" w:space="0" w:color="auto"/>
        <w:left w:val="none" w:sz="0" w:space="0" w:color="auto"/>
        <w:bottom w:val="none" w:sz="0" w:space="0" w:color="auto"/>
        <w:right w:val="none" w:sz="0" w:space="0" w:color="auto"/>
      </w:divBdr>
    </w:div>
    <w:div w:id="787166679">
      <w:bodyDiv w:val="1"/>
      <w:marLeft w:val="0"/>
      <w:marRight w:val="0"/>
      <w:marTop w:val="0"/>
      <w:marBottom w:val="0"/>
      <w:divBdr>
        <w:top w:val="none" w:sz="0" w:space="0" w:color="auto"/>
        <w:left w:val="none" w:sz="0" w:space="0" w:color="auto"/>
        <w:bottom w:val="none" w:sz="0" w:space="0" w:color="auto"/>
        <w:right w:val="none" w:sz="0" w:space="0" w:color="auto"/>
      </w:divBdr>
    </w:div>
    <w:div w:id="186509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paninbc.ca/2023/11/29/rigor-and-relevance-in-literature-reviews/?utm_source=rss&amp;utm_medium=rss&amp;utm_campaign=rigor-and-relevance-in-literature-reviews"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can01.safelinks.protection.outlook.com/?url=https%3A%2F%2Fwomen-gender-equality.canada.ca%2Fen%2Fgender-based-violence%2Fabout-gender-based-violence.html&amp;data=05%7C02%7Csimon%40paninbc.ca%7Ca95ca2eb32e846ae10ac08dbf8ffe40a%7Ccc51d79297c34d60b20f02107d7931ea%7C0%7C0%7C638377550151864869%7CUnknown%7CTWFpbGZsb3d8eyJWIjoiMC4wLjAwMDAiLCJQIjoiV2luMzIiLCJBTiI6Ik1haWwiLCJXVCI6Mn0%3D%7C3000%7C%7C%7C&amp;sdata=bttgOKv1kXic2azdUpmP5IY5CCBcUkh35J44XunSEkM%3D&amp;reserved=0" TargetMode="External"/><Relationship Id="rId17" Type="http://schemas.openxmlformats.org/officeDocument/2006/relationships/package" Target="embeddings/Microsoft_PowerPoint_Presentation.pptx"/><Relationship Id="rId25" Type="http://schemas.openxmlformats.org/officeDocument/2006/relationships/hyperlink" Target="https://paninbc.ca/sparta-project/"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n01.safelinks.protection.outlook.com/?url=https%3A%2F%2Fwww.leg.bc.ca%2Fcontent%2Fdata%2520-%2520ldp%2FPages%2F42nd4th%2F1st_read%2FPDF%2Fgov34-1.pdf&amp;data=05%7C01%7Csimon%40paninbc.ca%7Cfbdc49c3b48d476b2ad608dbf78b6ca4%7Ccc51d79297c34d60b20f02107d7931ea%7C0%7C0%7C638375951179641995%7CUnknown%7CTWFpbGZsb3d8eyJWIjoiMC4wLjAwMDAiLCJQIjoiV2luMzIiLCJBTiI6Ik1haWwiLCJXVCI6Mn0%3D%7C3000%7C%7C%7C&amp;sdata=xJ6zjTT%2FKAhHhJjyYGBF19a2CUD67FHV7LUeahTBPgU%3D&amp;reserved=0" TargetMode="External"/><Relationship Id="rId24" Type="http://schemas.openxmlformats.org/officeDocument/2006/relationships/hyperlink" Target="https://can01.safelinks.protection.outlook.com/?url=https%3A%2F%2Fhealth.us13.list-manage.com%2Ftrack%2Fclick%3Fu%3Dfcf8991f8fd2016f28c4295a0%26id%3D6ef1cf8b69%26e%3D7c3b7fc0d8&amp;data=05%7C01%7Cjanak%40paninbc.ca%7C518a5fa5b7724329ca2b08dbf5c67044%7Ccc51d79297c34d60b20f02107d7931ea%7C0%7C0%7C638374004903151191%7CUnknown%7CTWFpbGZsb3d8eyJWIjoiMC4wLjAwMDAiLCJQIjoiV2luMzIiLCJBTiI6Ik1haWwiLCJXVCI6Mn0%3D%7C3000%7C%7C%7C&amp;sdata=RVQYSNnAQeUG%2BJziXokeacMoZd0rqW4atXGCgQ81E%2FY%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bccdc.ca/health-professionals/data-reports/sti-reports" TargetMode="External"/><Relationship Id="rId23" Type="http://schemas.openxmlformats.org/officeDocument/2006/relationships/hyperlink" Target="https://docs.google.com/forms/d/e/1FAIpQLSfjq9TAyvpUJjIouZJtycHDDDIXO0mcxzjckpmY8zGTGRdSMQ/viewform" TargetMode="External"/><Relationship Id="rId28" Type="http://schemas.openxmlformats.org/officeDocument/2006/relationships/image" Target="media/image5.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aninbc.ca/surr/"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https://www.i-am.health/" TargetMode="External"/><Relationship Id="rId27" Type="http://schemas.microsoft.com/office/2007/relationships/hdphoto" Target="media/hdphoto1.wdp"/><Relationship Id="rId30" Type="http://schemas.openxmlformats.org/officeDocument/2006/relationships/hyperlink" Target="https://ottawacitizen.com/opinion/opinion-this-world-aids-day-we-need-to-stop-criminalizing-people-with-hiv"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jgo\OneDrive\Documents\Custom%20Office%20Templates\PAN%20meetin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B6A01686F79B418157AB80FC4D166C" ma:contentTypeVersion="12" ma:contentTypeDescription="Create a new document." ma:contentTypeScope="" ma:versionID="ee226f2a5c611ef99b63dd7e64dc1ae0">
  <xsd:schema xmlns:xsd="http://www.w3.org/2001/XMLSchema" xmlns:xs="http://www.w3.org/2001/XMLSchema" xmlns:p="http://schemas.microsoft.com/office/2006/metadata/properties" xmlns:ns2="7ecb011f-3c93-4d8a-96ba-58bb541ef387" xmlns:ns3="2fd71f5e-b938-4895-9ed0-d4555ab305f2" targetNamespace="http://schemas.microsoft.com/office/2006/metadata/properties" ma:root="true" ma:fieldsID="3d83d1410987cfe2d93557807ec0aa1c" ns2:_="" ns3:_="">
    <xsd:import namespace="7ecb011f-3c93-4d8a-96ba-58bb541ef387"/>
    <xsd:import namespace="2fd71f5e-b938-4895-9ed0-d4555ab305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b011f-3c93-4d8a-96ba-58bb541ef38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d71f5e-b938-4895-9ed0-d4555ab305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4A8583-9E7F-4C4F-A550-32F113251787}">
  <ds:schemaRefs>
    <ds:schemaRef ds:uri="http://schemas.openxmlformats.org/officeDocument/2006/bibliography"/>
  </ds:schemaRefs>
</ds:datastoreItem>
</file>

<file path=customXml/itemProps2.xml><?xml version="1.0" encoding="utf-8"?>
<ds:datastoreItem xmlns:ds="http://schemas.openxmlformats.org/officeDocument/2006/customXml" ds:itemID="{0C39B953-C28D-4AB2-A266-1D4B625B2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b011f-3c93-4d8a-96ba-58bb541ef387"/>
    <ds:schemaRef ds:uri="2fd71f5e-b938-4895-9ed0-d4555ab30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1D8DF1-6770-4220-8D47-FD66D5A398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41C3E9-C4DE-476C-8FBB-6B373C339C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PAN meeting template</Template>
  <TotalTime>616</TotalTime>
  <Pages>9</Pages>
  <Words>2783</Words>
  <Characters>15867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Goff</dc:creator>
  <cp:keywords/>
  <cp:lastModifiedBy>Simon Goff</cp:lastModifiedBy>
  <cp:revision>461</cp:revision>
  <cp:lastPrinted>2017-06-22T23:34:00Z</cp:lastPrinted>
  <dcterms:created xsi:type="dcterms:W3CDTF">2022-01-07T00:31:00Z</dcterms:created>
  <dcterms:modified xsi:type="dcterms:W3CDTF">2024-02-23T23:11:00Z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0x010100A5B6A01686F79B418157AB80FC4D166C</vt:lpwstr>
  </property>
</Properties>
</file>