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C9E185" w14:textId="77777777" w:rsidR="00FB216A" w:rsidRDefault="00FB216A" w:rsidP="00FB216A">
      <w:pPr>
        <w:ind w:left="360"/>
      </w:pPr>
    </w:p>
    <w:p w14:paraId="4FDD5234" w14:textId="64A5313D" w:rsidR="003C197B" w:rsidRPr="0034270B" w:rsidRDefault="008411F5" w:rsidP="003C197B">
      <w:pPr>
        <w:contextualSpacing/>
        <w:jc w:val="center"/>
        <w:rPr>
          <w:rFonts w:ascii="Calibri" w:hAnsi="Calibri"/>
          <w:b/>
          <w:sz w:val="36"/>
          <w:szCs w:val="36"/>
        </w:rPr>
      </w:pPr>
      <w:r w:rsidRPr="0034270B">
        <w:rPr>
          <w:rFonts w:ascii="Calibri" w:hAnsi="Calibri"/>
          <w:b/>
          <w:sz w:val="36"/>
          <w:szCs w:val="36"/>
        </w:rPr>
        <w:t xml:space="preserve">PHSA </w:t>
      </w:r>
      <w:r w:rsidR="003C197B" w:rsidRPr="0034270B">
        <w:rPr>
          <w:rFonts w:ascii="Calibri" w:hAnsi="Calibri"/>
          <w:b/>
          <w:sz w:val="36"/>
          <w:szCs w:val="36"/>
        </w:rPr>
        <w:t xml:space="preserve">Collective Impact </w:t>
      </w:r>
      <w:r w:rsidRPr="0034270B">
        <w:rPr>
          <w:rFonts w:ascii="Calibri" w:hAnsi="Calibri"/>
          <w:b/>
          <w:sz w:val="36"/>
          <w:szCs w:val="36"/>
        </w:rPr>
        <w:t>Network</w:t>
      </w:r>
      <w:r w:rsidR="003C197B" w:rsidRPr="0034270B">
        <w:rPr>
          <w:rFonts w:ascii="Calibri" w:hAnsi="Calibri"/>
          <w:b/>
          <w:sz w:val="36"/>
          <w:szCs w:val="36"/>
        </w:rPr>
        <w:t xml:space="preserve"> </w:t>
      </w:r>
      <w:r w:rsidR="0066040C">
        <w:rPr>
          <w:rFonts w:ascii="Calibri" w:hAnsi="Calibri"/>
          <w:b/>
          <w:sz w:val="36"/>
          <w:szCs w:val="36"/>
        </w:rPr>
        <w:t xml:space="preserve">(CIN) </w:t>
      </w:r>
      <w:r w:rsidR="001B6724">
        <w:rPr>
          <w:rFonts w:ascii="Calibri" w:hAnsi="Calibri"/>
          <w:b/>
          <w:sz w:val="36"/>
          <w:szCs w:val="36"/>
        </w:rPr>
        <w:t xml:space="preserve">Draft </w:t>
      </w:r>
      <w:r w:rsidR="00B416E5">
        <w:rPr>
          <w:rFonts w:ascii="Calibri" w:hAnsi="Calibri"/>
          <w:b/>
          <w:sz w:val="36"/>
          <w:szCs w:val="36"/>
        </w:rPr>
        <w:t>Minutes</w:t>
      </w:r>
    </w:p>
    <w:p w14:paraId="78A77924" w14:textId="39B52C00" w:rsidR="003C197B" w:rsidRPr="0034270B" w:rsidRDefault="008109C2" w:rsidP="003C197B">
      <w:pPr>
        <w:contextualSpacing/>
        <w:jc w:val="center"/>
        <w:rPr>
          <w:rFonts w:ascii="Calibri" w:hAnsi="Calibri"/>
          <w:b/>
          <w:sz w:val="24"/>
          <w:szCs w:val="24"/>
        </w:rPr>
      </w:pPr>
      <w:r>
        <w:rPr>
          <w:rFonts w:ascii="Calibri" w:hAnsi="Calibri"/>
          <w:b/>
          <w:sz w:val="24"/>
          <w:szCs w:val="24"/>
        </w:rPr>
        <w:t>May 21st</w:t>
      </w:r>
      <w:r w:rsidR="00192428">
        <w:rPr>
          <w:rFonts w:ascii="Calibri" w:hAnsi="Calibri"/>
          <w:b/>
          <w:sz w:val="24"/>
          <w:szCs w:val="24"/>
        </w:rPr>
        <w:t>, 2020</w:t>
      </w:r>
    </w:p>
    <w:p w14:paraId="4BDF5BA1" w14:textId="0A6F61E4" w:rsidR="003C197B" w:rsidRPr="0034270B" w:rsidRDefault="00C32FF5" w:rsidP="003C197B">
      <w:pPr>
        <w:ind w:left="-426" w:firstLine="568"/>
        <w:contextualSpacing/>
        <w:jc w:val="center"/>
        <w:rPr>
          <w:rFonts w:ascii="Calibri" w:hAnsi="Calibri"/>
          <w:b/>
          <w:sz w:val="24"/>
          <w:szCs w:val="24"/>
        </w:rPr>
      </w:pPr>
      <w:r>
        <w:rPr>
          <w:rFonts w:ascii="Calibri" w:hAnsi="Calibri"/>
          <w:b/>
          <w:sz w:val="24"/>
          <w:szCs w:val="24"/>
        </w:rPr>
        <w:t>1</w:t>
      </w:r>
      <w:r w:rsidR="00B17D45">
        <w:rPr>
          <w:rFonts w:ascii="Calibri" w:hAnsi="Calibri"/>
          <w:b/>
          <w:sz w:val="24"/>
          <w:szCs w:val="24"/>
        </w:rPr>
        <w:t xml:space="preserve"> </w:t>
      </w:r>
      <w:r w:rsidR="008109C2">
        <w:rPr>
          <w:rFonts w:ascii="Calibri" w:hAnsi="Calibri"/>
          <w:b/>
          <w:sz w:val="24"/>
          <w:szCs w:val="24"/>
        </w:rPr>
        <w:t>– 3</w:t>
      </w:r>
      <w:r w:rsidR="003C197B" w:rsidRPr="0034270B">
        <w:rPr>
          <w:rFonts w:ascii="Calibri" w:hAnsi="Calibri"/>
          <w:b/>
          <w:sz w:val="24"/>
          <w:szCs w:val="24"/>
        </w:rPr>
        <w:t xml:space="preserve"> pm</w:t>
      </w:r>
    </w:p>
    <w:p w14:paraId="52CB0B93" w14:textId="1333BF3C" w:rsidR="003C197B" w:rsidRPr="0034270B" w:rsidRDefault="00192428" w:rsidP="003C197B">
      <w:pPr>
        <w:contextualSpacing/>
        <w:jc w:val="center"/>
        <w:rPr>
          <w:rFonts w:ascii="Calibri" w:hAnsi="Calibri"/>
          <w:sz w:val="24"/>
          <w:szCs w:val="24"/>
        </w:rPr>
      </w:pPr>
      <w:r w:rsidRPr="001B6724">
        <w:rPr>
          <w:rFonts w:ascii="Calibri" w:hAnsi="Calibri"/>
          <w:sz w:val="24"/>
          <w:szCs w:val="24"/>
        </w:rPr>
        <w:t xml:space="preserve">Zoom meeting </w:t>
      </w:r>
      <w:hyperlink r:id="rId11" w:history="1">
        <w:r w:rsidRPr="001B6724">
          <w:rPr>
            <w:rStyle w:val="Hyperlink"/>
            <w:rFonts w:ascii="Calibri" w:hAnsi="Calibri"/>
            <w:sz w:val="24"/>
            <w:szCs w:val="24"/>
          </w:rPr>
          <w:t>https://zoom.us/j/2556219928</w:t>
        </w:r>
      </w:hyperlink>
      <w:r w:rsidRPr="001B6724">
        <w:rPr>
          <w:rFonts w:ascii="Calibri" w:hAnsi="Calibri"/>
          <w:sz w:val="24"/>
          <w:szCs w:val="24"/>
        </w:rPr>
        <w:t xml:space="preserve"> p/w pan2020</w:t>
      </w:r>
    </w:p>
    <w:p w14:paraId="5287E94F" w14:textId="77777777" w:rsidR="00E94C46" w:rsidRDefault="00E94C46" w:rsidP="007635BC">
      <w:pPr>
        <w:jc w:val="center"/>
        <w:rPr>
          <w:rFonts w:asciiTheme="minorHAnsi" w:hAnsiTheme="minorHAnsi"/>
          <w:b/>
          <w:sz w:val="22"/>
          <w:szCs w:val="22"/>
        </w:rPr>
      </w:pPr>
    </w:p>
    <w:p w14:paraId="430E4C8C" w14:textId="77777777" w:rsidR="008411F5" w:rsidRPr="0074592B" w:rsidRDefault="008411F5" w:rsidP="007635BC">
      <w:pPr>
        <w:jc w:val="center"/>
        <w:rPr>
          <w:rFonts w:asciiTheme="minorHAnsi" w:hAnsiTheme="minorHAnsi"/>
          <w:b/>
          <w:sz w:val="22"/>
          <w:szCs w:val="22"/>
        </w:rPr>
      </w:pPr>
    </w:p>
    <w:p w14:paraId="169B7054" w14:textId="66291993" w:rsidR="0034270B" w:rsidRPr="00472CDF" w:rsidRDefault="00247951" w:rsidP="00390EF2">
      <w:pPr>
        <w:rPr>
          <w:rFonts w:asciiTheme="minorHAnsi" w:eastAsia="Times" w:hAnsiTheme="minorHAnsi"/>
          <w:b/>
          <w:sz w:val="24"/>
          <w:szCs w:val="24"/>
          <w:lang w:val="en-CA"/>
        </w:rPr>
      </w:pPr>
      <w:r>
        <w:rPr>
          <w:rFonts w:asciiTheme="minorHAnsi" w:eastAsia="Times" w:hAnsiTheme="minorHAnsi"/>
          <w:b/>
          <w:sz w:val="24"/>
          <w:szCs w:val="24"/>
          <w:lang w:val="en-CA"/>
        </w:rPr>
        <w:t>Attendees</w:t>
      </w:r>
    </w:p>
    <w:p w14:paraId="6430F558" w14:textId="77777777" w:rsidR="00BE6A97" w:rsidRPr="00AE63DF" w:rsidRDefault="00BE6A97" w:rsidP="00390EF2">
      <w:pPr>
        <w:rPr>
          <w:rFonts w:asciiTheme="minorHAnsi" w:eastAsia="Times" w:hAnsiTheme="minorHAnsi"/>
          <w:b/>
          <w:sz w:val="22"/>
          <w:szCs w:val="22"/>
          <w:lang w:val="en-CA"/>
        </w:rPr>
      </w:pPr>
    </w:p>
    <w:tbl>
      <w:tblPr>
        <w:tblStyle w:val="TableGrid"/>
        <w:tblW w:w="0" w:type="auto"/>
        <w:tblLook w:val="04A0" w:firstRow="1" w:lastRow="0" w:firstColumn="1" w:lastColumn="0" w:noHBand="0" w:noVBand="1"/>
      </w:tblPr>
      <w:tblGrid>
        <w:gridCol w:w="3823"/>
        <w:gridCol w:w="6232"/>
      </w:tblGrid>
      <w:tr w:rsidR="0098403E" w:rsidRPr="00AE63DF" w14:paraId="364F20FE" w14:textId="77777777" w:rsidTr="009802AB">
        <w:tc>
          <w:tcPr>
            <w:tcW w:w="3823" w:type="dxa"/>
            <w:shd w:val="clear" w:color="auto" w:fill="F2F2F2" w:themeFill="background1" w:themeFillShade="F2"/>
          </w:tcPr>
          <w:p w14:paraId="45411EF7" w14:textId="5331621E" w:rsidR="0098403E" w:rsidRPr="00AE63DF" w:rsidRDefault="004B603E" w:rsidP="008109C2">
            <w:pPr>
              <w:rPr>
                <w:rFonts w:asciiTheme="minorHAnsi" w:hAnsiTheme="minorHAnsi"/>
                <w:sz w:val="22"/>
                <w:szCs w:val="22"/>
              </w:rPr>
            </w:pPr>
            <w:r>
              <w:rPr>
                <w:rFonts w:asciiTheme="minorHAnsi" w:hAnsiTheme="minorHAnsi"/>
                <w:sz w:val="22"/>
                <w:szCs w:val="22"/>
              </w:rPr>
              <w:t>PHSA/ BCCDC</w:t>
            </w:r>
            <w:r w:rsidR="008109C2">
              <w:rPr>
                <w:rFonts w:asciiTheme="minorHAnsi" w:hAnsiTheme="minorHAnsi"/>
                <w:sz w:val="22"/>
                <w:szCs w:val="22"/>
              </w:rPr>
              <w:t>/ consultant</w:t>
            </w:r>
          </w:p>
        </w:tc>
        <w:tc>
          <w:tcPr>
            <w:tcW w:w="6232" w:type="dxa"/>
          </w:tcPr>
          <w:p w14:paraId="6E4DB614" w14:textId="51C71ABB" w:rsidR="0098403E" w:rsidRPr="00AE63DF" w:rsidRDefault="00C9520E" w:rsidP="00247951">
            <w:pPr>
              <w:rPr>
                <w:rFonts w:asciiTheme="minorHAnsi" w:hAnsiTheme="minorHAnsi"/>
                <w:sz w:val="22"/>
                <w:szCs w:val="22"/>
              </w:rPr>
            </w:pPr>
            <w:r w:rsidRPr="00AE63DF">
              <w:rPr>
                <w:rFonts w:asciiTheme="minorHAnsi" w:hAnsiTheme="minorHAnsi"/>
                <w:sz w:val="22"/>
                <w:szCs w:val="22"/>
              </w:rPr>
              <w:t>Lauren All</w:t>
            </w:r>
            <w:r w:rsidR="00293E1F">
              <w:rPr>
                <w:rFonts w:asciiTheme="minorHAnsi" w:hAnsiTheme="minorHAnsi"/>
                <w:sz w:val="22"/>
                <w:szCs w:val="22"/>
              </w:rPr>
              <w:t>a</w:t>
            </w:r>
            <w:r w:rsidRPr="00AE63DF">
              <w:rPr>
                <w:rFonts w:asciiTheme="minorHAnsi" w:hAnsiTheme="minorHAnsi"/>
                <w:sz w:val="22"/>
                <w:szCs w:val="22"/>
              </w:rPr>
              <w:t>n</w:t>
            </w:r>
            <w:r w:rsidR="000C2153">
              <w:rPr>
                <w:rFonts w:asciiTheme="minorHAnsi" w:hAnsiTheme="minorHAnsi"/>
                <w:sz w:val="22"/>
                <w:szCs w:val="22"/>
              </w:rPr>
              <w:t xml:space="preserve">, </w:t>
            </w:r>
            <w:r w:rsidR="00C711E0">
              <w:rPr>
                <w:rFonts w:asciiTheme="minorHAnsi" w:hAnsiTheme="minorHAnsi"/>
                <w:sz w:val="22"/>
                <w:szCs w:val="22"/>
              </w:rPr>
              <w:t>Jillian Schwandt</w:t>
            </w:r>
            <w:r w:rsidR="008109C2">
              <w:rPr>
                <w:rFonts w:asciiTheme="minorHAnsi" w:hAnsiTheme="minorHAnsi"/>
                <w:sz w:val="22"/>
                <w:szCs w:val="22"/>
              </w:rPr>
              <w:t>, Karmen Olson/HR team, Phyliss Suave</w:t>
            </w:r>
          </w:p>
        </w:tc>
      </w:tr>
      <w:tr w:rsidR="0098403E" w:rsidRPr="00AE63DF" w14:paraId="16361C42" w14:textId="77777777" w:rsidTr="009802AB">
        <w:tc>
          <w:tcPr>
            <w:tcW w:w="3823" w:type="dxa"/>
            <w:shd w:val="clear" w:color="auto" w:fill="F2F2F2" w:themeFill="background1" w:themeFillShade="F2"/>
          </w:tcPr>
          <w:p w14:paraId="14B17057" w14:textId="77777777" w:rsidR="0098403E" w:rsidRPr="00AE63DF" w:rsidRDefault="0098403E" w:rsidP="000328A5">
            <w:pPr>
              <w:rPr>
                <w:rFonts w:asciiTheme="minorHAnsi" w:hAnsiTheme="minorHAnsi"/>
                <w:sz w:val="22"/>
                <w:szCs w:val="22"/>
              </w:rPr>
            </w:pPr>
            <w:r w:rsidRPr="00AE63DF">
              <w:rPr>
                <w:rFonts w:asciiTheme="minorHAnsi" w:hAnsiTheme="minorHAnsi"/>
                <w:sz w:val="22"/>
                <w:szCs w:val="22"/>
              </w:rPr>
              <w:t>BC Women’s Hospital and Health Centre</w:t>
            </w:r>
          </w:p>
        </w:tc>
        <w:tc>
          <w:tcPr>
            <w:tcW w:w="6232" w:type="dxa"/>
          </w:tcPr>
          <w:p w14:paraId="762F78B1" w14:textId="09D475D2" w:rsidR="0098403E" w:rsidRPr="00AE63DF" w:rsidRDefault="00192428" w:rsidP="000328A5">
            <w:pPr>
              <w:rPr>
                <w:rFonts w:asciiTheme="minorHAnsi" w:hAnsiTheme="minorHAnsi"/>
                <w:sz w:val="22"/>
                <w:szCs w:val="22"/>
              </w:rPr>
            </w:pPr>
            <w:r>
              <w:rPr>
                <w:rFonts w:asciiTheme="minorHAnsi" w:hAnsiTheme="minorHAnsi"/>
                <w:sz w:val="22"/>
                <w:szCs w:val="22"/>
              </w:rPr>
              <w:t>tba</w:t>
            </w:r>
          </w:p>
        </w:tc>
      </w:tr>
      <w:tr w:rsidR="00520DA3" w:rsidRPr="00AE63DF" w14:paraId="633CD9BD" w14:textId="77777777" w:rsidTr="009802AB">
        <w:tc>
          <w:tcPr>
            <w:tcW w:w="3823" w:type="dxa"/>
            <w:shd w:val="clear" w:color="auto" w:fill="F2F2F2" w:themeFill="background1" w:themeFillShade="F2"/>
          </w:tcPr>
          <w:p w14:paraId="7BA8374C" w14:textId="2763CE24" w:rsidR="00520DA3" w:rsidRPr="00AE63DF" w:rsidRDefault="00520DA3" w:rsidP="000328A5">
            <w:pPr>
              <w:rPr>
                <w:rFonts w:asciiTheme="minorHAnsi" w:hAnsiTheme="minorHAnsi"/>
                <w:sz w:val="22"/>
                <w:szCs w:val="22"/>
              </w:rPr>
            </w:pPr>
            <w:r>
              <w:rPr>
                <w:rFonts w:asciiTheme="minorHAnsi" w:hAnsiTheme="minorHAnsi"/>
                <w:sz w:val="22"/>
                <w:szCs w:val="22"/>
              </w:rPr>
              <w:t>FNHA</w:t>
            </w:r>
          </w:p>
        </w:tc>
        <w:tc>
          <w:tcPr>
            <w:tcW w:w="6232" w:type="dxa"/>
          </w:tcPr>
          <w:p w14:paraId="7F5E645A" w14:textId="43B36B36" w:rsidR="00520DA3" w:rsidRDefault="00192428" w:rsidP="000328A5">
            <w:pPr>
              <w:rPr>
                <w:rFonts w:asciiTheme="minorHAnsi" w:hAnsiTheme="minorHAnsi"/>
                <w:sz w:val="22"/>
                <w:szCs w:val="22"/>
              </w:rPr>
            </w:pPr>
            <w:r>
              <w:rPr>
                <w:rFonts w:asciiTheme="minorHAnsi" w:hAnsiTheme="minorHAnsi"/>
                <w:sz w:val="22"/>
                <w:szCs w:val="22"/>
              </w:rPr>
              <w:t>tba</w:t>
            </w:r>
          </w:p>
        </w:tc>
      </w:tr>
      <w:tr w:rsidR="0098403E" w:rsidRPr="00AE63DF" w14:paraId="48B89FED" w14:textId="77777777" w:rsidTr="009802AB">
        <w:tc>
          <w:tcPr>
            <w:tcW w:w="3823" w:type="dxa"/>
            <w:tcBorders>
              <w:bottom w:val="double" w:sz="4" w:space="0" w:color="auto"/>
            </w:tcBorders>
            <w:shd w:val="clear" w:color="auto" w:fill="F2F2F2" w:themeFill="background1" w:themeFillShade="F2"/>
          </w:tcPr>
          <w:p w14:paraId="34E6D07E" w14:textId="3B53971F" w:rsidR="0098403E" w:rsidRPr="00AE63DF" w:rsidRDefault="0094049B" w:rsidP="000328A5">
            <w:pPr>
              <w:rPr>
                <w:rFonts w:asciiTheme="minorHAnsi" w:hAnsiTheme="minorHAnsi"/>
                <w:sz w:val="22"/>
                <w:szCs w:val="22"/>
              </w:rPr>
            </w:pPr>
            <w:r w:rsidRPr="00AE63DF">
              <w:rPr>
                <w:rFonts w:asciiTheme="minorHAnsi" w:hAnsiTheme="minorHAnsi"/>
                <w:sz w:val="22"/>
                <w:szCs w:val="22"/>
              </w:rPr>
              <w:t>Pacific AIDS Network</w:t>
            </w:r>
          </w:p>
        </w:tc>
        <w:tc>
          <w:tcPr>
            <w:tcW w:w="6232" w:type="dxa"/>
            <w:tcBorders>
              <w:bottom w:val="double" w:sz="4" w:space="0" w:color="auto"/>
            </w:tcBorders>
          </w:tcPr>
          <w:p w14:paraId="15D93450" w14:textId="667B9F7E" w:rsidR="0098403E" w:rsidRPr="00AE63DF" w:rsidRDefault="00C9520E" w:rsidP="00C32FF5">
            <w:pPr>
              <w:rPr>
                <w:rFonts w:asciiTheme="minorHAnsi" w:hAnsiTheme="minorHAnsi"/>
                <w:sz w:val="22"/>
                <w:szCs w:val="22"/>
              </w:rPr>
            </w:pPr>
            <w:r w:rsidRPr="00AE63DF">
              <w:rPr>
                <w:rFonts w:asciiTheme="minorHAnsi" w:hAnsiTheme="minorHAnsi"/>
                <w:sz w:val="22"/>
                <w:szCs w:val="22"/>
              </w:rPr>
              <w:t xml:space="preserve">Evin Jones, </w:t>
            </w:r>
            <w:r w:rsidR="0098403E" w:rsidRPr="00AE63DF">
              <w:rPr>
                <w:rFonts w:asciiTheme="minorHAnsi" w:hAnsiTheme="minorHAnsi"/>
                <w:sz w:val="22"/>
                <w:szCs w:val="22"/>
              </w:rPr>
              <w:t>Janice Duddy, Simon Goff</w:t>
            </w:r>
            <w:r w:rsidR="00192428">
              <w:rPr>
                <w:rFonts w:asciiTheme="minorHAnsi" w:hAnsiTheme="minorHAnsi"/>
                <w:sz w:val="22"/>
                <w:szCs w:val="22"/>
              </w:rPr>
              <w:t>, Monte Strong, Alfiya Battalova, Marc Seguin</w:t>
            </w:r>
          </w:p>
        </w:tc>
      </w:tr>
      <w:tr w:rsidR="00FD0A4C" w:rsidRPr="00AE63DF" w14:paraId="50E19131" w14:textId="77777777" w:rsidTr="009802AB">
        <w:tc>
          <w:tcPr>
            <w:tcW w:w="3823" w:type="dxa"/>
            <w:tcBorders>
              <w:top w:val="double" w:sz="4" w:space="0" w:color="auto"/>
              <w:bottom w:val="single" w:sz="4" w:space="0" w:color="auto"/>
            </w:tcBorders>
            <w:shd w:val="clear" w:color="auto" w:fill="F2F2F2" w:themeFill="background1" w:themeFillShade="F2"/>
          </w:tcPr>
          <w:p w14:paraId="6DDC3025" w14:textId="20CA0F19" w:rsidR="00FD0A4C" w:rsidRPr="00AE63DF" w:rsidRDefault="00FD0A4C" w:rsidP="000C2153">
            <w:pPr>
              <w:rPr>
                <w:rFonts w:asciiTheme="minorHAnsi" w:hAnsiTheme="minorHAnsi"/>
                <w:sz w:val="22"/>
                <w:szCs w:val="22"/>
              </w:rPr>
            </w:pPr>
            <w:r>
              <w:rPr>
                <w:rFonts w:asciiTheme="minorHAnsi" w:hAnsiTheme="minorHAnsi"/>
                <w:sz w:val="22"/>
                <w:szCs w:val="22"/>
              </w:rPr>
              <w:t xml:space="preserve">Central </w:t>
            </w:r>
            <w:r w:rsidR="00275404">
              <w:rPr>
                <w:rFonts w:asciiTheme="minorHAnsi" w:hAnsiTheme="minorHAnsi"/>
                <w:sz w:val="22"/>
                <w:szCs w:val="22"/>
              </w:rPr>
              <w:t xml:space="preserve">Interior Native Health Society </w:t>
            </w:r>
          </w:p>
        </w:tc>
        <w:tc>
          <w:tcPr>
            <w:tcW w:w="6232" w:type="dxa"/>
            <w:tcBorders>
              <w:top w:val="double" w:sz="4" w:space="0" w:color="auto"/>
              <w:bottom w:val="single" w:sz="4" w:space="0" w:color="auto"/>
            </w:tcBorders>
          </w:tcPr>
          <w:p w14:paraId="332FEE9B" w14:textId="0610BBD9" w:rsidR="00FD0A4C" w:rsidRPr="00AE63DF" w:rsidRDefault="00275404" w:rsidP="00247951">
            <w:pPr>
              <w:rPr>
                <w:rFonts w:asciiTheme="minorHAnsi" w:hAnsiTheme="minorHAnsi"/>
                <w:sz w:val="22"/>
                <w:szCs w:val="22"/>
              </w:rPr>
            </w:pPr>
            <w:r>
              <w:rPr>
                <w:rFonts w:asciiTheme="minorHAnsi" w:hAnsiTheme="minorHAnsi"/>
                <w:sz w:val="22"/>
                <w:szCs w:val="22"/>
              </w:rPr>
              <w:t>Jennifer Hoy</w:t>
            </w:r>
          </w:p>
        </w:tc>
      </w:tr>
      <w:tr w:rsidR="0098403E" w:rsidRPr="00AE63DF" w14:paraId="79DA1179" w14:textId="77777777" w:rsidTr="009802AB">
        <w:tc>
          <w:tcPr>
            <w:tcW w:w="3823" w:type="dxa"/>
            <w:tcBorders>
              <w:top w:val="single" w:sz="4" w:space="0" w:color="auto"/>
            </w:tcBorders>
            <w:shd w:val="clear" w:color="auto" w:fill="F2F2F2" w:themeFill="background1" w:themeFillShade="F2"/>
          </w:tcPr>
          <w:p w14:paraId="788BD951" w14:textId="77777777" w:rsidR="0098403E" w:rsidRPr="00AE63DF" w:rsidRDefault="00C46476" w:rsidP="000328A5">
            <w:pPr>
              <w:rPr>
                <w:rFonts w:asciiTheme="minorHAnsi" w:hAnsiTheme="minorHAnsi"/>
                <w:sz w:val="22"/>
                <w:szCs w:val="22"/>
              </w:rPr>
            </w:pPr>
            <w:r w:rsidRPr="00AE63DF">
              <w:rPr>
                <w:rFonts w:asciiTheme="minorHAnsi" w:hAnsiTheme="minorHAnsi"/>
                <w:sz w:val="22"/>
                <w:szCs w:val="22"/>
              </w:rPr>
              <w:t>CBR</w:t>
            </w:r>
            <w:r w:rsidR="0098403E" w:rsidRPr="00AE63DF">
              <w:rPr>
                <w:rFonts w:asciiTheme="minorHAnsi" w:hAnsiTheme="minorHAnsi"/>
                <w:sz w:val="22"/>
                <w:szCs w:val="22"/>
              </w:rPr>
              <w:t>C</w:t>
            </w:r>
            <w:r w:rsidR="008275FA" w:rsidRPr="00AE63DF">
              <w:rPr>
                <w:rFonts w:asciiTheme="minorHAnsi" w:hAnsiTheme="minorHAnsi"/>
                <w:sz w:val="22"/>
                <w:szCs w:val="22"/>
              </w:rPr>
              <w:t xml:space="preserve"> </w:t>
            </w:r>
            <w:r w:rsidR="0098403E" w:rsidRPr="00AE63DF">
              <w:rPr>
                <w:rFonts w:asciiTheme="minorHAnsi" w:hAnsiTheme="minorHAnsi"/>
                <w:sz w:val="22"/>
                <w:szCs w:val="22"/>
              </w:rPr>
              <w:t>for Gay Men’s Health</w:t>
            </w:r>
          </w:p>
        </w:tc>
        <w:tc>
          <w:tcPr>
            <w:tcW w:w="6232" w:type="dxa"/>
            <w:tcBorders>
              <w:top w:val="single" w:sz="4" w:space="0" w:color="auto"/>
            </w:tcBorders>
          </w:tcPr>
          <w:p w14:paraId="281CF46F" w14:textId="4B031686" w:rsidR="0098403E" w:rsidRPr="00AE63DF" w:rsidRDefault="000C0CA7" w:rsidP="000328A5">
            <w:pPr>
              <w:rPr>
                <w:rFonts w:asciiTheme="minorHAnsi" w:hAnsiTheme="minorHAnsi"/>
                <w:sz w:val="22"/>
                <w:szCs w:val="22"/>
              </w:rPr>
            </w:pPr>
            <w:r w:rsidRPr="00AE63DF">
              <w:rPr>
                <w:rFonts w:asciiTheme="minorHAnsi" w:hAnsiTheme="minorHAnsi"/>
                <w:sz w:val="22"/>
                <w:szCs w:val="22"/>
              </w:rPr>
              <w:t>Darren Ho</w:t>
            </w:r>
          </w:p>
        </w:tc>
      </w:tr>
      <w:tr w:rsidR="0098403E" w:rsidRPr="00D34F6F" w14:paraId="27FFB098" w14:textId="77777777" w:rsidTr="009802AB">
        <w:tc>
          <w:tcPr>
            <w:tcW w:w="3823" w:type="dxa"/>
            <w:shd w:val="clear" w:color="auto" w:fill="F2F2F2" w:themeFill="background1" w:themeFillShade="F2"/>
          </w:tcPr>
          <w:p w14:paraId="32016699" w14:textId="77777777" w:rsidR="0098403E" w:rsidRPr="00AE63DF" w:rsidRDefault="00377A5C" w:rsidP="000328A5">
            <w:pPr>
              <w:rPr>
                <w:rFonts w:asciiTheme="minorHAnsi" w:hAnsiTheme="minorHAnsi"/>
                <w:sz w:val="22"/>
                <w:szCs w:val="22"/>
              </w:rPr>
            </w:pPr>
            <w:r>
              <w:rPr>
                <w:rFonts w:asciiTheme="minorHAnsi" w:hAnsiTheme="minorHAnsi"/>
                <w:sz w:val="22"/>
                <w:szCs w:val="22"/>
              </w:rPr>
              <w:t>Options for Sexual Health</w:t>
            </w:r>
          </w:p>
        </w:tc>
        <w:tc>
          <w:tcPr>
            <w:tcW w:w="6232" w:type="dxa"/>
          </w:tcPr>
          <w:p w14:paraId="7AC9BA5E" w14:textId="0D5CD22D" w:rsidR="0098403E" w:rsidRPr="00275404" w:rsidRDefault="00377A5C" w:rsidP="00247951">
            <w:pPr>
              <w:rPr>
                <w:rFonts w:asciiTheme="minorHAnsi" w:hAnsiTheme="minorHAnsi"/>
                <w:sz w:val="22"/>
                <w:szCs w:val="22"/>
                <w:lang w:val="fr-CA"/>
              </w:rPr>
            </w:pPr>
            <w:r w:rsidRPr="00275404">
              <w:rPr>
                <w:rFonts w:asciiTheme="minorHAnsi" w:hAnsiTheme="minorHAnsi"/>
                <w:sz w:val="22"/>
                <w:szCs w:val="22"/>
                <w:lang w:val="fr-CA"/>
              </w:rPr>
              <w:t>Michelle Fortin</w:t>
            </w:r>
          </w:p>
        </w:tc>
      </w:tr>
      <w:tr w:rsidR="00377A5C" w:rsidRPr="00AE63DF" w14:paraId="2CF0B58E" w14:textId="77777777" w:rsidTr="009802AB">
        <w:tc>
          <w:tcPr>
            <w:tcW w:w="3823" w:type="dxa"/>
            <w:shd w:val="clear" w:color="auto" w:fill="F2F2F2" w:themeFill="background1" w:themeFillShade="F2"/>
          </w:tcPr>
          <w:p w14:paraId="17268838" w14:textId="77777777" w:rsidR="00377A5C" w:rsidRPr="00AE63DF" w:rsidRDefault="00377A5C" w:rsidP="00377A5C">
            <w:pPr>
              <w:rPr>
                <w:rFonts w:asciiTheme="minorHAnsi" w:hAnsiTheme="minorHAnsi"/>
                <w:sz w:val="22"/>
                <w:szCs w:val="22"/>
              </w:rPr>
            </w:pPr>
            <w:r w:rsidRPr="00AE63DF">
              <w:rPr>
                <w:rFonts w:asciiTheme="minorHAnsi" w:hAnsiTheme="minorHAnsi"/>
                <w:sz w:val="22"/>
                <w:szCs w:val="22"/>
              </w:rPr>
              <w:t>Pacific Hepatitis C Network</w:t>
            </w:r>
          </w:p>
        </w:tc>
        <w:tc>
          <w:tcPr>
            <w:tcW w:w="6232" w:type="dxa"/>
          </w:tcPr>
          <w:p w14:paraId="3C448D62" w14:textId="77777777" w:rsidR="00377A5C" w:rsidRPr="00AE63DF" w:rsidRDefault="00377A5C" w:rsidP="00377A5C">
            <w:pPr>
              <w:rPr>
                <w:rFonts w:asciiTheme="minorHAnsi" w:hAnsiTheme="minorHAnsi"/>
                <w:sz w:val="22"/>
                <w:szCs w:val="22"/>
              </w:rPr>
            </w:pPr>
            <w:r w:rsidRPr="00AE63DF">
              <w:rPr>
                <w:rFonts w:asciiTheme="minorHAnsi" w:hAnsiTheme="minorHAnsi"/>
                <w:sz w:val="22"/>
                <w:szCs w:val="22"/>
              </w:rPr>
              <w:t>Deb Schmitz, Daryl Luster</w:t>
            </w:r>
          </w:p>
        </w:tc>
      </w:tr>
      <w:tr w:rsidR="00377A5C" w:rsidRPr="00AE63DF" w14:paraId="26A66CEF" w14:textId="77777777" w:rsidTr="009802AB">
        <w:tc>
          <w:tcPr>
            <w:tcW w:w="3823" w:type="dxa"/>
            <w:shd w:val="clear" w:color="auto" w:fill="F2F2F2" w:themeFill="background1" w:themeFillShade="F2"/>
          </w:tcPr>
          <w:p w14:paraId="2971D0F8" w14:textId="77777777" w:rsidR="00377A5C" w:rsidRPr="00AE63DF" w:rsidRDefault="00377A5C" w:rsidP="00377A5C">
            <w:pPr>
              <w:rPr>
                <w:rFonts w:asciiTheme="minorHAnsi" w:hAnsiTheme="minorHAnsi"/>
                <w:sz w:val="22"/>
                <w:szCs w:val="22"/>
              </w:rPr>
            </w:pPr>
            <w:r w:rsidRPr="00AE63DF">
              <w:rPr>
                <w:rFonts w:asciiTheme="minorHAnsi" w:hAnsiTheme="minorHAnsi"/>
                <w:sz w:val="22"/>
                <w:szCs w:val="22"/>
              </w:rPr>
              <w:t>Pivot Legal Society</w:t>
            </w:r>
          </w:p>
        </w:tc>
        <w:tc>
          <w:tcPr>
            <w:tcW w:w="6232" w:type="dxa"/>
          </w:tcPr>
          <w:p w14:paraId="0E6A7F68" w14:textId="53AF5544" w:rsidR="00377A5C" w:rsidRPr="00AE63DF" w:rsidRDefault="00275404" w:rsidP="00377A5C">
            <w:pPr>
              <w:rPr>
                <w:rFonts w:asciiTheme="minorHAnsi" w:hAnsiTheme="minorHAnsi"/>
                <w:sz w:val="22"/>
                <w:szCs w:val="22"/>
              </w:rPr>
            </w:pPr>
            <w:r w:rsidRPr="00275404">
              <w:rPr>
                <w:rFonts w:asciiTheme="minorHAnsi" w:hAnsiTheme="minorHAnsi"/>
                <w:sz w:val="22"/>
                <w:szCs w:val="22"/>
              </w:rPr>
              <w:t>Meenakshi Mannoe</w:t>
            </w:r>
          </w:p>
        </w:tc>
      </w:tr>
      <w:tr w:rsidR="00377A5C" w:rsidRPr="00AE63DF" w14:paraId="425465F9" w14:textId="77777777" w:rsidTr="009802AB">
        <w:tc>
          <w:tcPr>
            <w:tcW w:w="3823" w:type="dxa"/>
            <w:tcBorders>
              <w:bottom w:val="double" w:sz="4" w:space="0" w:color="auto"/>
            </w:tcBorders>
            <w:shd w:val="clear" w:color="auto" w:fill="F2F2F2" w:themeFill="background1" w:themeFillShade="F2"/>
          </w:tcPr>
          <w:p w14:paraId="38A8D0FA" w14:textId="77777777" w:rsidR="00377A5C" w:rsidRPr="00AE63DF" w:rsidRDefault="00377A5C" w:rsidP="00377A5C">
            <w:pPr>
              <w:rPr>
                <w:rFonts w:asciiTheme="minorHAnsi" w:hAnsiTheme="minorHAnsi"/>
                <w:sz w:val="22"/>
                <w:szCs w:val="22"/>
              </w:rPr>
            </w:pPr>
            <w:r w:rsidRPr="00AE63DF">
              <w:rPr>
                <w:rFonts w:asciiTheme="minorHAnsi" w:hAnsiTheme="minorHAnsi"/>
                <w:sz w:val="22"/>
                <w:szCs w:val="22"/>
              </w:rPr>
              <w:t>YouthCO</w:t>
            </w:r>
          </w:p>
        </w:tc>
        <w:tc>
          <w:tcPr>
            <w:tcW w:w="6232" w:type="dxa"/>
            <w:tcBorders>
              <w:bottom w:val="double" w:sz="4" w:space="0" w:color="auto"/>
            </w:tcBorders>
          </w:tcPr>
          <w:p w14:paraId="3F65E023" w14:textId="77777777" w:rsidR="00377A5C" w:rsidRPr="00AE63DF" w:rsidRDefault="00377A5C" w:rsidP="00377A5C">
            <w:pPr>
              <w:rPr>
                <w:rFonts w:asciiTheme="minorHAnsi" w:hAnsiTheme="minorHAnsi"/>
                <w:sz w:val="22"/>
                <w:szCs w:val="22"/>
              </w:rPr>
            </w:pPr>
            <w:r w:rsidRPr="00AE63DF">
              <w:rPr>
                <w:rFonts w:asciiTheme="minorHAnsi" w:hAnsiTheme="minorHAnsi"/>
                <w:sz w:val="22"/>
                <w:szCs w:val="22"/>
              </w:rPr>
              <w:t xml:space="preserve">Sarah Chown </w:t>
            </w:r>
          </w:p>
        </w:tc>
      </w:tr>
    </w:tbl>
    <w:p w14:paraId="44C6321A" w14:textId="0866EB8C" w:rsidR="009F224A" w:rsidRDefault="009F224A" w:rsidP="0074592B">
      <w:pPr>
        <w:jc w:val="center"/>
        <w:rPr>
          <w:rFonts w:asciiTheme="minorHAnsi" w:hAnsiTheme="minorHAnsi"/>
          <w:b/>
          <w:sz w:val="22"/>
          <w:szCs w:val="22"/>
        </w:rPr>
      </w:pPr>
    </w:p>
    <w:p w14:paraId="3AD8D155" w14:textId="4665A70B" w:rsidR="008411F5" w:rsidRDefault="002A42A1" w:rsidP="0074592B">
      <w:pPr>
        <w:jc w:val="center"/>
        <w:rPr>
          <w:rFonts w:asciiTheme="minorHAnsi" w:hAnsiTheme="minorHAnsi"/>
          <w:b/>
          <w:sz w:val="22"/>
          <w:szCs w:val="22"/>
        </w:rPr>
      </w:pPr>
      <w:r w:rsidRPr="0074592B">
        <w:rPr>
          <w:rFonts w:asciiTheme="minorHAnsi" w:hAnsiTheme="minorHAnsi"/>
          <w:b/>
          <w:sz w:val="22"/>
          <w:szCs w:val="22"/>
        </w:rPr>
        <w:t xml:space="preserve">  </w:t>
      </w:r>
    </w:p>
    <w:p w14:paraId="2AE3757C" w14:textId="096EF1DF" w:rsidR="001464A0" w:rsidRPr="00472CDF" w:rsidRDefault="001B6724" w:rsidP="008411F5">
      <w:pPr>
        <w:rPr>
          <w:rFonts w:asciiTheme="minorHAnsi" w:hAnsiTheme="minorHAnsi"/>
          <w:b/>
          <w:sz w:val="24"/>
          <w:szCs w:val="24"/>
        </w:rPr>
      </w:pPr>
      <w:r>
        <w:rPr>
          <w:rFonts w:asciiTheme="minorHAnsi" w:hAnsiTheme="minorHAnsi"/>
          <w:b/>
          <w:sz w:val="24"/>
          <w:szCs w:val="24"/>
        </w:rPr>
        <w:t>MINUTES</w:t>
      </w:r>
    </w:p>
    <w:p w14:paraId="731ED416" w14:textId="77777777" w:rsidR="00C9520E" w:rsidRPr="00C9520E" w:rsidRDefault="00C9520E" w:rsidP="00C9520E">
      <w:pPr>
        <w:rPr>
          <w:rFonts w:ascii="Calibri" w:eastAsia="Calibri" w:hAnsi="Calibri" w:cs="Calibri"/>
          <w:sz w:val="22"/>
          <w:szCs w:val="22"/>
        </w:rPr>
      </w:pPr>
    </w:p>
    <w:tbl>
      <w:tblPr>
        <w:tblW w:w="5000" w:type="pct"/>
        <w:tblCellMar>
          <w:top w:w="28" w:type="dxa"/>
          <w:left w:w="57" w:type="dxa"/>
          <w:bottom w:w="28" w:type="dxa"/>
          <w:right w:w="57" w:type="dxa"/>
        </w:tblCellMar>
        <w:tblLook w:val="04A0" w:firstRow="1" w:lastRow="0" w:firstColumn="1" w:lastColumn="0" w:noHBand="0" w:noVBand="1"/>
      </w:tblPr>
      <w:tblGrid>
        <w:gridCol w:w="684"/>
        <w:gridCol w:w="865"/>
        <w:gridCol w:w="8496"/>
      </w:tblGrid>
      <w:tr w:rsidR="009802AB" w:rsidRPr="00C9520E" w14:paraId="1614DC9C" w14:textId="2E691760" w:rsidTr="009802AB">
        <w:tc>
          <w:tcPr>
            <w:tcW w:w="34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BB391F" w14:textId="77777777" w:rsidR="009802AB" w:rsidRPr="00C9520E" w:rsidRDefault="009802AB" w:rsidP="001C5006">
            <w:pPr>
              <w:jc w:val="both"/>
              <w:rPr>
                <w:rFonts w:ascii="Calibri" w:eastAsia="Calibri" w:hAnsi="Calibri" w:cs="Calibri"/>
                <w:sz w:val="22"/>
                <w:szCs w:val="22"/>
                <w:lang w:val="en-CA"/>
              </w:rPr>
            </w:pPr>
            <w:r w:rsidRPr="00C9520E">
              <w:rPr>
                <w:rFonts w:ascii="Calibri" w:eastAsia="Calibri" w:hAnsi="Calibri" w:cs="Calibri"/>
                <w:b/>
                <w:bCs/>
                <w:sz w:val="22"/>
                <w:szCs w:val="22"/>
                <w:lang w:val="en-CA"/>
              </w:rPr>
              <w:t>ITEM</w:t>
            </w:r>
          </w:p>
        </w:tc>
        <w:tc>
          <w:tcPr>
            <w:tcW w:w="43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8B07BF" w14:textId="77777777" w:rsidR="009802AB" w:rsidRPr="00C9520E" w:rsidRDefault="009802AB" w:rsidP="00C9520E">
            <w:pPr>
              <w:rPr>
                <w:rFonts w:ascii="Calibri" w:eastAsia="Calibri" w:hAnsi="Calibri" w:cs="Calibri"/>
                <w:b/>
                <w:bCs/>
                <w:sz w:val="22"/>
                <w:szCs w:val="22"/>
                <w:lang w:val="en-CA"/>
              </w:rPr>
            </w:pPr>
            <w:r w:rsidRPr="00C9520E">
              <w:rPr>
                <w:rFonts w:ascii="Calibri" w:eastAsia="Calibri" w:hAnsi="Calibri" w:cs="Calibri"/>
                <w:b/>
                <w:bCs/>
                <w:sz w:val="22"/>
                <w:szCs w:val="22"/>
                <w:lang w:val="en-CA"/>
              </w:rPr>
              <w:t>TIME</w:t>
            </w:r>
          </w:p>
        </w:tc>
        <w:tc>
          <w:tcPr>
            <w:tcW w:w="422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B4E7AE" w14:textId="77777777" w:rsidR="009802AB" w:rsidRPr="00C9520E" w:rsidRDefault="009802AB" w:rsidP="00C9520E">
            <w:pPr>
              <w:rPr>
                <w:rFonts w:ascii="Calibri" w:eastAsia="Calibri" w:hAnsi="Calibri" w:cs="Calibri"/>
                <w:sz w:val="22"/>
                <w:szCs w:val="22"/>
                <w:lang w:val="en-CA"/>
              </w:rPr>
            </w:pPr>
            <w:r w:rsidRPr="00C9520E">
              <w:rPr>
                <w:rFonts w:ascii="Calibri" w:eastAsia="Calibri" w:hAnsi="Calibri" w:cs="Calibri"/>
                <w:b/>
                <w:bCs/>
                <w:sz w:val="22"/>
                <w:szCs w:val="22"/>
                <w:lang w:val="en-CA"/>
              </w:rPr>
              <w:t>DESCRIPTION</w:t>
            </w:r>
          </w:p>
        </w:tc>
      </w:tr>
      <w:tr w:rsidR="009802AB" w:rsidRPr="00C9520E" w14:paraId="073765E9" w14:textId="2C42925F" w:rsidTr="009802AB">
        <w:tc>
          <w:tcPr>
            <w:tcW w:w="34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9600E76" w14:textId="77777777" w:rsidR="009802AB" w:rsidRPr="00C9520E" w:rsidRDefault="009802AB" w:rsidP="00024EE1">
            <w:pPr>
              <w:numPr>
                <w:ilvl w:val="0"/>
                <w:numId w:val="1"/>
              </w:numPr>
              <w:ind w:left="0" w:firstLine="0"/>
              <w:contextualSpacing/>
              <w:jc w:val="both"/>
              <w:rPr>
                <w:rFonts w:ascii="Calibri" w:eastAsia="Calibri" w:hAnsi="Calibri" w:cs="Calibri"/>
                <w:sz w:val="22"/>
                <w:szCs w:val="22"/>
                <w:lang w:val="en-CA"/>
              </w:rPr>
            </w:pPr>
          </w:p>
        </w:tc>
        <w:tc>
          <w:tcPr>
            <w:tcW w:w="431" w:type="pct"/>
            <w:tcBorders>
              <w:top w:val="nil"/>
              <w:left w:val="nil"/>
              <w:bottom w:val="single" w:sz="8" w:space="0" w:color="auto"/>
              <w:right w:val="single" w:sz="8" w:space="0" w:color="auto"/>
            </w:tcBorders>
            <w:tcMar>
              <w:top w:w="0" w:type="dxa"/>
              <w:left w:w="108" w:type="dxa"/>
              <w:bottom w:w="0" w:type="dxa"/>
              <w:right w:w="108" w:type="dxa"/>
            </w:tcMar>
            <w:hideMark/>
          </w:tcPr>
          <w:p w14:paraId="35178AC7" w14:textId="4350AA9D" w:rsidR="009802AB" w:rsidRPr="00C9520E" w:rsidRDefault="008C587A" w:rsidP="00C9520E">
            <w:pPr>
              <w:rPr>
                <w:rFonts w:ascii="Calibri" w:eastAsia="Calibri" w:hAnsi="Calibri" w:cs="Calibri"/>
                <w:sz w:val="22"/>
                <w:szCs w:val="22"/>
                <w:lang w:val="en-CA"/>
              </w:rPr>
            </w:pPr>
            <w:r>
              <w:rPr>
                <w:rFonts w:ascii="Calibri" w:eastAsia="Calibri" w:hAnsi="Calibri" w:cs="Calibri"/>
                <w:sz w:val="22"/>
                <w:szCs w:val="22"/>
                <w:lang w:val="en-CA"/>
              </w:rPr>
              <w:t>1:0</w:t>
            </w:r>
            <w:r w:rsidR="0065223F">
              <w:rPr>
                <w:rFonts w:ascii="Calibri" w:eastAsia="Calibri" w:hAnsi="Calibri" w:cs="Calibri"/>
                <w:sz w:val="22"/>
                <w:szCs w:val="22"/>
                <w:lang w:val="en-CA"/>
              </w:rPr>
              <w:t>0</w:t>
            </w:r>
          </w:p>
        </w:tc>
        <w:tc>
          <w:tcPr>
            <w:tcW w:w="4229" w:type="pct"/>
            <w:tcBorders>
              <w:top w:val="nil"/>
              <w:left w:val="nil"/>
              <w:bottom w:val="single" w:sz="8" w:space="0" w:color="auto"/>
              <w:right w:val="single" w:sz="8" w:space="0" w:color="auto"/>
            </w:tcBorders>
            <w:tcMar>
              <w:top w:w="0" w:type="dxa"/>
              <w:left w:w="108" w:type="dxa"/>
              <w:bottom w:w="0" w:type="dxa"/>
              <w:right w:w="108" w:type="dxa"/>
            </w:tcMar>
            <w:hideMark/>
          </w:tcPr>
          <w:p w14:paraId="66A6B8D4" w14:textId="2013E2DE" w:rsidR="00E05272" w:rsidRPr="00B416E5" w:rsidRDefault="009802AB" w:rsidP="00B416E5">
            <w:pPr>
              <w:rPr>
                <w:rFonts w:ascii="Calibri" w:eastAsia="Calibri" w:hAnsi="Calibri" w:cs="Calibri"/>
                <w:sz w:val="22"/>
                <w:szCs w:val="22"/>
                <w:lang w:val="en-CA"/>
              </w:rPr>
            </w:pPr>
            <w:r w:rsidRPr="00B416E5">
              <w:rPr>
                <w:rFonts w:ascii="Calibri" w:eastAsia="Calibri" w:hAnsi="Calibri" w:cs="Calibri"/>
                <w:sz w:val="22"/>
                <w:szCs w:val="22"/>
                <w:lang w:val="en-CA"/>
              </w:rPr>
              <w:t>Welcome</w:t>
            </w:r>
            <w:r w:rsidR="00B416E5" w:rsidRPr="00B416E5">
              <w:rPr>
                <w:rFonts w:ascii="Calibri" w:eastAsia="Calibri" w:hAnsi="Calibri" w:cs="Calibri"/>
                <w:sz w:val="22"/>
                <w:szCs w:val="22"/>
                <w:lang w:val="en-CA"/>
              </w:rPr>
              <w:t>, r</w:t>
            </w:r>
            <w:r w:rsidR="0065223F" w:rsidRPr="00B416E5">
              <w:rPr>
                <w:rFonts w:ascii="Calibri" w:eastAsia="Calibri" w:hAnsi="Calibri" w:cs="Calibri"/>
                <w:sz w:val="22"/>
                <w:szCs w:val="22"/>
                <w:lang w:val="en-CA"/>
              </w:rPr>
              <w:t>egrets</w:t>
            </w:r>
            <w:r w:rsidR="00B416E5" w:rsidRPr="00B416E5">
              <w:rPr>
                <w:rFonts w:ascii="Calibri" w:eastAsia="Calibri" w:hAnsi="Calibri" w:cs="Calibri"/>
                <w:sz w:val="22"/>
                <w:szCs w:val="22"/>
                <w:lang w:val="en-CA"/>
              </w:rPr>
              <w:t xml:space="preserve"> from Shobha.  </w:t>
            </w:r>
          </w:p>
          <w:p w14:paraId="253AA1C3" w14:textId="77777777" w:rsidR="00B416E5" w:rsidRDefault="00B416E5" w:rsidP="00B416E5">
            <w:pPr>
              <w:rPr>
                <w:rFonts w:eastAsia="Calibri"/>
                <w:lang w:val="en-CA"/>
              </w:rPr>
            </w:pPr>
          </w:p>
          <w:p w14:paraId="7EB749C6" w14:textId="77777777" w:rsidR="009802AB" w:rsidRDefault="00E05272" w:rsidP="00B416E5">
            <w:pPr>
              <w:rPr>
                <w:rFonts w:ascii="Calibri" w:eastAsia="Calibri" w:hAnsi="Calibri" w:cs="Calibri"/>
                <w:sz w:val="22"/>
                <w:szCs w:val="22"/>
                <w:lang w:val="en-CA"/>
              </w:rPr>
            </w:pPr>
            <w:r w:rsidRPr="00B416E5">
              <w:rPr>
                <w:rFonts w:ascii="Calibri" w:eastAsia="Calibri" w:hAnsi="Calibri" w:cs="Calibri"/>
                <w:sz w:val="22"/>
                <w:szCs w:val="22"/>
                <w:lang w:val="en-CA"/>
              </w:rPr>
              <w:t xml:space="preserve">Territorial acknowledgment: </w:t>
            </w:r>
            <w:r w:rsidR="000933A5" w:rsidRPr="00B416E5">
              <w:rPr>
                <w:rFonts w:ascii="Calibri" w:eastAsia="Calibri" w:hAnsi="Calibri" w:cs="Calibri"/>
                <w:sz w:val="22"/>
                <w:szCs w:val="22"/>
                <w:lang w:val="en-CA"/>
              </w:rPr>
              <w:t>“</w:t>
            </w:r>
            <w:r w:rsidRPr="00B416E5">
              <w:rPr>
                <w:rFonts w:ascii="Calibri" w:eastAsia="Calibri" w:hAnsi="Calibri" w:cs="Calibri"/>
                <w:sz w:val="22"/>
                <w:szCs w:val="22"/>
                <w:lang w:val="en-CA"/>
              </w:rPr>
              <w:t>We would like to acknowledge that PAN, and many at the CIN table, as provincial organizations, gratefully and respectfully work and partner with Indigenous Peoples in what is often referred to as British Columbia.</w:t>
            </w:r>
            <w:r w:rsidR="000933A5" w:rsidRPr="00B416E5">
              <w:rPr>
                <w:rFonts w:ascii="Calibri" w:eastAsia="Calibri" w:hAnsi="Calibri" w:cs="Calibri"/>
                <w:sz w:val="22"/>
                <w:szCs w:val="22"/>
                <w:lang w:val="en-CA"/>
              </w:rPr>
              <w:t>”</w:t>
            </w:r>
          </w:p>
          <w:p w14:paraId="6333B9D3" w14:textId="09D9AC65" w:rsidR="002F6EFA" w:rsidRPr="00B416E5" w:rsidRDefault="002F6EFA" w:rsidP="00B416E5">
            <w:pPr>
              <w:rPr>
                <w:rFonts w:ascii="Calibri" w:eastAsia="Calibri" w:hAnsi="Calibri" w:cs="Calibri"/>
                <w:sz w:val="22"/>
                <w:szCs w:val="22"/>
                <w:lang w:val="en-CA"/>
              </w:rPr>
            </w:pPr>
          </w:p>
        </w:tc>
      </w:tr>
      <w:tr w:rsidR="0065223F" w:rsidRPr="00C9520E" w14:paraId="372C2CD9" w14:textId="77777777" w:rsidTr="00E10BF6">
        <w:tc>
          <w:tcPr>
            <w:tcW w:w="34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CBA91B6" w14:textId="77777777" w:rsidR="0065223F" w:rsidRPr="00C9520E" w:rsidRDefault="0065223F" w:rsidP="00E10BF6">
            <w:pPr>
              <w:numPr>
                <w:ilvl w:val="0"/>
                <w:numId w:val="1"/>
              </w:numPr>
              <w:ind w:left="0" w:firstLine="0"/>
              <w:contextualSpacing/>
              <w:jc w:val="both"/>
              <w:rPr>
                <w:rFonts w:ascii="Calibri" w:eastAsia="Calibri" w:hAnsi="Calibri" w:cs="Calibri"/>
                <w:sz w:val="22"/>
                <w:szCs w:val="22"/>
                <w:lang w:val="en-CA"/>
              </w:rPr>
            </w:pPr>
          </w:p>
        </w:tc>
        <w:tc>
          <w:tcPr>
            <w:tcW w:w="431" w:type="pct"/>
            <w:tcBorders>
              <w:top w:val="nil"/>
              <w:left w:val="nil"/>
              <w:bottom w:val="single" w:sz="8" w:space="0" w:color="auto"/>
              <w:right w:val="single" w:sz="8" w:space="0" w:color="auto"/>
            </w:tcBorders>
            <w:tcMar>
              <w:top w:w="0" w:type="dxa"/>
              <w:left w:w="108" w:type="dxa"/>
              <w:bottom w:w="0" w:type="dxa"/>
              <w:right w:w="108" w:type="dxa"/>
            </w:tcMar>
            <w:hideMark/>
          </w:tcPr>
          <w:p w14:paraId="5C74CF47" w14:textId="424FE133" w:rsidR="0065223F" w:rsidRPr="00C9520E" w:rsidRDefault="0065223F" w:rsidP="00E10BF6">
            <w:pPr>
              <w:rPr>
                <w:rFonts w:ascii="Calibri" w:eastAsia="Calibri" w:hAnsi="Calibri" w:cs="Calibri"/>
                <w:sz w:val="22"/>
                <w:szCs w:val="22"/>
                <w:lang w:val="en-CA"/>
              </w:rPr>
            </w:pPr>
            <w:r>
              <w:rPr>
                <w:rFonts w:ascii="Calibri" w:eastAsia="Calibri" w:hAnsi="Calibri" w:cs="Calibri"/>
                <w:sz w:val="22"/>
                <w:szCs w:val="22"/>
                <w:lang w:val="en-CA"/>
              </w:rPr>
              <w:t>1:0</w:t>
            </w:r>
            <w:r w:rsidR="00467BB4">
              <w:rPr>
                <w:rFonts w:ascii="Calibri" w:eastAsia="Calibri" w:hAnsi="Calibri" w:cs="Calibri"/>
                <w:sz w:val="22"/>
                <w:szCs w:val="22"/>
                <w:lang w:val="en-CA"/>
              </w:rPr>
              <w:t>3</w:t>
            </w:r>
          </w:p>
        </w:tc>
        <w:tc>
          <w:tcPr>
            <w:tcW w:w="4229" w:type="pct"/>
            <w:tcBorders>
              <w:top w:val="nil"/>
              <w:left w:val="nil"/>
              <w:bottom w:val="single" w:sz="8" w:space="0" w:color="auto"/>
              <w:right w:val="single" w:sz="8" w:space="0" w:color="auto"/>
            </w:tcBorders>
            <w:tcMar>
              <w:top w:w="0" w:type="dxa"/>
              <w:left w:w="108" w:type="dxa"/>
              <w:bottom w:w="0" w:type="dxa"/>
              <w:right w:w="108" w:type="dxa"/>
            </w:tcMar>
            <w:hideMark/>
          </w:tcPr>
          <w:p w14:paraId="3CB702B7" w14:textId="77777777" w:rsidR="0065223F" w:rsidRDefault="0065223F" w:rsidP="00E10BF6">
            <w:pPr>
              <w:rPr>
                <w:rFonts w:ascii="Calibri" w:eastAsia="Calibri" w:hAnsi="Calibri" w:cs="Calibri"/>
                <w:sz w:val="22"/>
                <w:szCs w:val="22"/>
                <w:lang w:val="en-CA"/>
              </w:rPr>
            </w:pPr>
            <w:r w:rsidRPr="00C9520E">
              <w:rPr>
                <w:rFonts w:ascii="Calibri" w:eastAsia="Calibri" w:hAnsi="Calibri" w:cs="Calibri"/>
                <w:sz w:val="22"/>
                <w:szCs w:val="22"/>
                <w:lang w:val="en-CA"/>
              </w:rPr>
              <w:t xml:space="preserve">Ratify </w:t>
            </w:r>
            <w:r>
              <w:rPr>
                <w:rFonts w:ascii="Calibri" w:eastAsia="Calibri" w:hAnsi="Calibri" w:cs="Calibri"/>
                <w:sz w:val="22"/>
                <w:szCs w:val="22"/>
                <w:lang w:val="en-CA"/>
              </w:rPr>
              <w:t>minutes (Apr 2020) and approve agenda</w:t>
            </w:r>
          </w:p>
          <w:p w14:paraId="0922E1F7" w14:textId="0B4F471E" w:rsidR="00D34F6F" w:rsidRDefault="00D34F6F" w:rsidP="00E10BF6">
            <w:pPr>
              <w:rPr>
                <w:rFonts w:ascii="Calibri" w:eastAsia="Calibri" w:hAnsi="Calibri" w:cs="Calibri"/>
                <w:sz w:val="22"/>
                <w:szCs w:val="22"/>
                <w:lang w:val="en-CA"/>
              </w:rPr>
            </w:pPr>
            <w:r>
              <w:rPr>
                <w:rFonts w:ascii="Calibri" w:eastAsia="Calibri" w:hAnsi="Calibri" w:cs="Calibri"/>
                <w:sz w:val="22"/>
                <w:szCs w:val="22"/>
                <w:lang w:val="en-CA"/>
              </w:rPr>
              <w:t>Minutes change: Change He</w:t>
            </w:r>
            <w:r w:rsidR="00B416E5">
              <w:rPr>
                <w:rFonts w:ascii="Calibri" w:eastAsia="Calibri" w:hAnsi="Calibri" w:cs="Calibri"/>
                <w:sz w:val="22"/>
                <w:szCs w:val="22"/>
                <w:lang w:val="en-CA"/>
              </w:rPr>
              <w:t>l</w:t>
            </w:r>
            <w:r>
              <w:rPr>
                <w:rFonts w:ascii="Calibri" w:eastAsia="Calibri" w:hAnsi="Calibri" w:cs="Calibri"/>
                <w:sz w:val="22"/>
                <w:szCs w:val="22"/>
                <w:lang w:val="en-CA"/>
              </w:rPr>
              <w:t>p C</w:t>
            </w:r>
            <w:r w:rsidR="00B416E5">
              <w:rPr>
                <w:rFonts w:ascii="Calibri" w:eastAsia="Calibri" w:hAnsi="Calibri" w:cs="Calibri"/>
                <w:sz w:val="22"/>
                <w:szCs w:val="22"/>
                <w:lang w:val="en-CA"/>
              </w:rPr>
              <w:t xml:space="preserve"> to hep C (one occurrence)</w:t>
            </w:r>
          </w:p>
          <w:p w14:paraId="27B71379" w14:textId="77777777" w:rsidR="00D34F6F" w:rsidRDefault="00D34F6F" w:rsidP="00E10BF6">
            <w:pPr>
              <w:rPr>
                <w:rFonts w:ascii="Calibri" w:eastAsia="Calibri" w:hAnsi="Calibri" w:cs="Calibri"/>
                <w:sz w:val="22"/>
                <w:szCs w:val="22"/>
                <w:lang w:val="en-CA"/>
              </w:rPr>
            </w:pPr>
          </w:p>
          <w:p w14:paraId="11B47C09" w14:textId="77777777" w:rsidR="00D34F6F" w:rsidRDefault="00D34F6F" w:rsidP="00E10BF6">
            <w:pPr>
              <w:rPr>
                <w:rFonts w:ascii="Calibri" w:eastAsia="Calibri" w:hAnsi="Calibri" w:cs="Calibri"/>
                <w:sz w:val="22"/>
                <w:szCs w:val="22"/>
                <w:lang w:val="en-CA"/>
              </w:rPr>
            </w:pPr>
            <w:r>
              <w:rPr>
                <w:rFonts w:ascii="Calibri" w:eastAsia="Calibri" w:hAnsi="Calibri" w:cs="Calibri"/>
                <w:sz w:val="22"/>
                <w:szCs w:val="22"/>
                <w:lang w:val="en-CA"/>
              </w:rPr>
              <w:t xml:space="preserve">Meenakshi: </w:t>
            </w:r>
            <w:r w:rsidR="00B416E5">
              <w:rPr>
                <w:rFonts w:ascii="Calibri" w:eastAsia="Calibri" w:hAnsi="Calibri" w:cs="Calibri"/>
                <w:sz w:val="22"/>
                <w:szCs w:val="22"/>
                <w:lang w:val="en-CA"/>
              </w:rPr>
              <w:t>add harm reduction supplies item.  Added under hr presentation discussion.</w:t>
            </w:r>
          </w:p>
          <w:p w14:paraId="0840C0AC" w14:textId="58961BC7" w:rsidR="002F6EFA" w:rsidRPr="00C9520E" w:rsidRDefault="002F6EFA" w:rsidP="00E10BF6">
            <w:pPr>
              <w:rPr>
                <w:rFonts w:ascii="Calibri" w:eastAsia="Calibri" w:hAnsi="Calibri" w:cs="Calibri"/>
                <w:sz w:val="22"/>
                <w:szCs w:val="22"/>
                <w:lang w:val="en-CA"/>
              </w:rPr>
            </w:pPr>
          </w:p>
        </w:tc>
      </w:tr>
      <w:tr w:rsidR="008109C2" w:rsidRPr="00C9520E" w14:paraId="2F2DEEA0" w14:textId="77777777" w:rsidTr="009802AB">
        <w:tc>
          <w:tcPr>
            <w:tcW w:w="34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FF9F29E" w14:textId="77777777" w:rsidR="008109C2" w:rsidRPr="00C9520E" w:rsidRDefault="008109C2" w:rsidP="00024EE1">
            <w:pPr>
              <w:numPr>
                <w:ilvl w:val="0"/>
                <w:numId w:val="1"/>
              </w:numPr>
              <w:ind w:left="0" w:firstLine="0"/>
              <w:contextualSpacing/>
              <w:jc w:val="both"/>
              <w:rPr>
                <w:rFonts w:ascii="Calibri" w:eastAsia="Calibri" w:hAnsi="Calibri" w:cs="Calibri"/>
                <w:sz w:val="22"/>
                <w:szCs w:val="22"/>
                <w:lang w:val="en-CA"/>
              </w:rPr>
            </w:pPr>
          </w:p>
        </w:tc>
        <w:tc>
          <w:tcPr>
            <w:tcW w:w="431" w:type="pct"/>
            <w:tcBorders>
              <w:top w:val="nil"/>
              <w:left w:val="nil"/>
              <w:bottom w:val="single" w:sz="8" w:space="0" w:color="auto"/>
              <w:right w:val="single" w:sz="8" w:space="0" w:color="auto"/>
            </w:tcBorders>
            <w:tcMar>
              <w:top w:w="0" w:type="dxa"/>
              <w:left w:w="108" w:type="dxa"/>
              <w:bottom w:w="0" w:type="dxa"/>
              <w:right w:w="108" w:type="dxa"/>
            </w:tcMar>
          </w:tcPr>
          <w:p w14:paraId="02DD457C" w14:textId="250EE02D" w:rsidR="008109C2" w:rsidRDefault="0065223F" w:rsidP="00C9520E">
            <w:pPr>
              <w:rPr>
                <w:rFonts w:ascii="Calibri" w:eastAsia="Calibri" w:hAnsi="Calibri" w:cs="Calibri"/>
                <w:sz w:val="22"/>
                <w:szCs w:val="22"/>
                <w:lang w:val="en-CA"/>
              </w:rPr>
            </w:pPr>
            <w:r>
              <w:rPr>
                <w:rFonts w:ascii="Calibri" w:eastAsia="Calibri" w:hAnsi="Calibri" w:cs="Calibri"/>
                <w:sz w:val="22"/>
                <w:szCs w:val="22"/>
                <w:lang w:val="en-CA"/>
              </w:rPr>
              <w:t>1:05</w:t>
            </w:r>
          </w:p>
        </w:tc>
        <w:tc>
          <w:tcPr>
            <w:tcW w:w="4229" w:type="pct"/>
            <w:tcBorders>
              <w:top w:val="nil"/>
              <w:left w:val="nil"/>
              <w:bottom w:val="single" w:sz="8" w:space="0" w:color="auto"/>
              <w:right w:val="single" w:sz="8" w:space="0" w:color="auto"/>
            </w:tcBorders>
            <w:tcMar>
              <w:top w:w="0" w:type="dxa"/>
              <w:left w:w="108" w:type="dxa"/>
              <w:bottom w:w="0" w:type="dxa"/>
              <w:right w:w="108" w:type="dxa"/>
            </w:tcMar>
          </w:tcPr>
          <w:p w14:paraId="4F3ED35D" w14:textId="056CBCF9" w:rsidR="008109C2" w:rsidRPr="002F6EFA" w:rsidRDefault="008109C2" w:rsidP="001C5006">
            <w:pPr>
              <w:rPr>
                <w:rFonts w:ascii="Calibri" w:eastAsia="Calibri" w:hAnsi="Calibri" w:cs="Calibri"/>
                <w:b/>
                <w:sz w:val="22"/>
                <w:szCs w:val="22"/>
                <w:lang w:val="en-CA"/>
              </w:rPr>
            </w:pPr>
            <w:r w:rsidRPr="002F6EFA">
              <w:rPr>
                <w:rFonts w:ascii="Calibri" w:eastAsia="Calibri" w:hAnsi="Calibri" w:cs="Calibri"/>
                <w:b/>
                <w:sz w:val="22"/>
                <w:szCs w:val="22"/>
                <w:lang w:val="en-CA"/>
              </w:rPr>
              <w:t>PHSA</w:t>
            </w:r>
            <w:r w:rsidR="0065223F" w:rsidRPr="002F6EFA">
              <w:rPr>
                <w:rFonts w:ascii="Calibri" w:eastAsia="Calibri" w:hAnsi="Calibri" w:cs="Calibri"/>
                <w:b/>
                <w:sz w:val="22"/>
                <w:szCs w:val="22"/>
                <w:lang w:val="en-CA"/>
              </w:rPr>
              <w:t>/BCCDC</w:t>
            </w:r>
            <w:r w:rsidRPr="002F6EFA">
              <w:rPr>
                <w:rFonts w:ascii="Calibri" w:eastAsia="Calibri" w:hAnsi="Calibri" w:cs="Calibri"/>
                <w:b/>
                <w:sz w:val="22"/>
                <w:szCs w:val="22"/>
                <w:lang w:val="en-CA"/>
              </w:rPr>
              <w:t xml:space="preserve"> updates </w:t>
            </w:r>
            <w:r w:rsidR="002F6EFA" w:rsidRPr="002F6EFA">
              <w:rPr>
                <w:rFonts w:ascii="Calibri" w:eastAsia="Calibri" w:hAnsi="Calibri" w:cs="Calibri"/>
                <w:b/>
                <w:sz w:val="22"/>
                <w:szCs w:val="22"/>
                <w:lang w:val="en-CA"/>
              </w:rPr>
              <w:t>(Lauren)</w:t>
            </w:r>
          </w:p>
          <w:p w14:paraId="4C145C2A" w14:textId="77777777" w:rsidR="00863DE9" w:rsidRDefault="00863DE9" w:rsidP="00863DE9">
            <w:pPr>
              <w:rPr>
                <w:rFonts w:eastAsia="Calibri"/>
                <w:lang w:val="en-CA"/>
              </w:rPr>
            </w:pPr>
          </w:p>
          <w:p w14:paraId="6024904A" w14:textId="77777777" w:rsidR="002F6EFA" w:rsidRDefault="0065223F" w:rsidP="00D34F6F">
            <w:pPr>
              <w:rPr>
                <w:rFonts w:ascii="Calibri" w:eastAsia="Calibri" w:hAnsi="Calibri" w:cs="Calibri"/>
                <w:sz w:val="22"/>
                <w:szCs w:val="22"/>
                <w:lang w:val="en-CA"/>
              </w:rPr>
            </w:pPr>
            <w:r w:rsidRPr="00863DE9">
              <w:rPr>
                <w:rFonts w:ascii="Calibri" w:eastAsia="Calibri" w:hAnsi="Calibri" w:cs="Calibri"/>
                <w:sz w:val="22"/>
                <w:szCs w:val="22"/>
                <w:lang w:val="en-CA"/>
              </w:rPr>
              <w:t>Contracts</w:t>
            </w:r>
            <w:r w:rsidR="00863DE9">
              <w:rPr>
                <w:rFonts w:ascii="Calibri" w:eastAsia="Calibri" w:hAnsi="Calibri" w:cs="Calibri"/>
                <w:sz w:val="22"/>
                <w:szCs w:val="22"/>
                <w:lang w:val="en-CA"/>
              </w:rPr>
              <w:t xml:space="preserve"> </w:t>
            </w:r>
          </w:p>
          <w:p w14:paraId="5ED3B347" w14:textId="03C60E70" w:rsidR="00D34F6F" w:rsidRDefault="00D34F6F" w:rsidP="00D34F6F">
            <w:pPr>
              <w:rPr>
                <w:rFonts w:ascii="Calibri" w:eastAsia="Calibri" w:hAnsi="Calibri" w:cs="Calibri"/>
                <w:sz w:val="22"/>
                <w:szCs w:val="22"/>
                <w:lang w:val="en-CA"/>
              </w:rPr>
            </w:pPr>
            <w:r>
              <w:rPr>
                <w:rFonts w:ascii="Calibri" w:eastAsia="Calibri" w:hAnsi="Calibri" w:cs="Calibri"/>
                <w:sz w:val="22"/>
                <w:szCs w:val="22"/>
                <w:lang w:val="en-CA"/>
              </w:rPr>
              <w:t>Working on all of them</w:t>
            </w:r>
            <w:r w:rsidR="005A7780">
              <w:rPr>
                <w:rFonts w:ascii="Calibri" w:eastAsia="Calibri" w:hAnsi="Calibri" w:cs="Calibri"/>
                <w:sz w:val="22"/>
                <w:szCs w:val="22"/>
                <w:lang w:val="en-CA"/>
              </w:rPr>
              <w:t>, PAN is first so that</w:t>
            </w:r>
            <w:r w:rsidR="00FA5B93">
              <w:rPr>
                <w:rFonts w:asciiTheme="minorHAnsi" w:hAnsiTheme="minorHAnsi" w:cstheme="minorHAnsi"/>
                <w:sz w:val="22"/>
                <w:szCs w:val="22"/>
                <w:lang w:eastAsia="en-CA"/>
              </w:rPr>
              <w:t xml:space="preserve"> Alfiya and Janice helping with evaluation piece</w:t>
            </w:r>
            <w:r w:rsidR="00FA5B93">
              <w:rPr>
                <w:rFonts w:asciiTheme="minorHAnsi" w:hAnsiTheme="minorHAnsi" w:cstheme="minorHAnsi"/>
                <w:sz w:val="22"/>
                <w:szCs w:val="22"/>
                <w:lang w:eastAsia="en-CA"/>
              </w:rPr>
              <w:t xml:space="preserve"> for others.</w:t>
            </w:r>
            <w:r w:rsidR="005A7780">
              <w:rPr>
                <w:rFonts w:ascii="Calibri" w:eastAsia="Calibri" w:hAnsi="Calibri" w:cs="Calibri"/>
                <w:sz w:val="22"/>
                <w:szCs w:val="22"/>
                <w:lang w:val="en-CA"/>
              </w:rPr>
              <w:t xml:space="preserve"> </w:t>
            </w:r>
            <w:r>
              <w:rPr>
                <w:rFonts w:ascii="Calibri" w:eastAsia="Calibri" w:hAnsi="Calibri" w:cs="Calibri"/>
                <w:sz w:val="22"/>
                <w:szCs w:val="22"/>
                <w:lang w:val="en-CA"/>
              </w:rPr>
              <w:t xml:space="preserve">Once we finalize, we will move to </w:t>
            </w:r>
            <w:r w:rsidR="005A7780">
              <w:rPr>
                <w:rFonts w:ascii="Calibri" w:eastAsia="Calibri" w:hAnsi="Calibri" w:cs="Calibri"/>
                <w:sz w:val="22"/>
                <w:szCs w:val="22"/>
                <w:lang w:val="en-CA"/>
              </w:rPr>
              <w:t>the others.</w:t>
            </w:r>
          </w:p>
          <w:p w14:paraId="6B812CE9" w14:textId="55A4D157" w:rsidR="00D34F6F" w:rsidRDefault="00D34F6F" w:rsidP="00D34F6F">
            <w:pPr>
              <w:rPr>
                <w:rFonts w:ascii="Calibri" w:eastAsia="Calibri" w:hAnsi="Calibri" w:cs="Calibri"/>
                <w:sz w:val="22"/>
                <w:szCs w:val="22"/>
                <w:lang w:val="en-CA"/>
              </w:rPr>
            </w:pPr>
          </w:p>
          <w:p w14:paraId="29135B0B" w14:textId="77777777" w:rsidR="002F6EFA" w:rsidRDefault="002F6EFA" w:rsidP="00D34F6F">
            <w:pPr>
              <w:rPr>
                <w:rFonts w:ascii="Calibri" w:eastAsia="Calibri" w:hAnsi="Calibri" w:cs="Calibri"/>
                <w:sz w:val="22"/>
                <w:szCs w:val="22"/>
                <w:lang w:val="en-CA"/>
              </w:rPr>
            </w:pPr>
            <w:r>
              <w:rPr>
                <w:rFonts w:ascii="Calibri" w:eastAsia="Calibri" w:hAnsi="Calibri" w:cs="Calibri"/>
                <w:sz w:val="22"/>
                <w:szCs w:val="22"/>
                <w:lang w:val="en-CA"/>
              </w:rPr>
              <w:t>Innovation fund</w:t>
            </w:r>
          </w:p>
          <w:p w14:paraId="43BF4242" w14:textId="03D54DB9" w:rsidR="00D34F6F" w:rsidRDefault="00D34F6F" w:rsidP="00D34F6F">
            <w:pPr>
              <w:rPr>
                <w:rFonts w:ascii="Calibri" w:eastAsia="Calibri" w:hAnsi="Calibri" w:cs="Calibri"/>
                <w:sz w:val="22"/>
                <w:szCs w:val="22"/>
                <w:lang w:val="en-CA"/>
              </w:rPr>
            </w:pPr>
            <w:r>
              <w:rPr>
                <w:rFonts w:ascii="Calibri" w:eastAsia="Calibri" w:hAnsi="Calibri" w:cs="Calibri"/>
                <w:sz w:val="22"/>
                <w:szCs w:val="22"/>
                <w:lang w:val="en-CA"/>
              </w:rPr>
              <w:t>one-time funding, still being planned, release in June, similar format from last year, posted for about a month, focus and alignment within CIN. Maybe funding related to COVI</w:t>
            </w:r>
            <w:r w:rsidR="00863DE9">
              <w:rPr>
                <w:rFonts w:ascii="Calibri" w:eastAsia="Calibri" w:hAnsi="Calibri" w:cs="Calibri"/>
                <w:sz w:val="22"/>
                <w:szCs w:val="22"/>
                <w:lang w:val="en-CA"/>
              </w:rPr>
              <w:t>D and how we can incorporate it</w:t>
            </w:r>
            <w:r>
              <w:rPr>
                <w:rFonts w:ascii="Calibri" w:eastAsia="Calibri" w:hAnsi="Calibri" w:cs="Calibri"/>
                <w:sz w:val="22"/>
                <w:szCs w:val="22"/>
                <w:lang w:val="en-CA"/>
              </w:rPr>
              <w:t xml:space="preserve">. </w:t>
            </w:r>
          </w:p>
          <w:p w14:paraId="7E282815" w14:textId="6596A0CB" w:rsidR="00D34F6F" w:rsidRDefault="00D34F6F" w:rsidP="00D34F6F">
            <w:pPr>
              <w:rPr>
                <w:rFonts w:ascii="Calibri" w:eastAsia="Calibri" w:hAnsi="Calibri" w:cs="Calibri"/>
                <w:sz w:val="22"/>
                <w:szCs w:val="22"/>
                <w:lang w:val="en-CA"/>
              </w:rPr>
            </w:pPr>
          </w:p>
          <w:p w14:paraId="5ED80B16" w14:textId="77777777" w:rsidR="005A7780" w:rsidRPr="002F6EFA" w:rsidRDefault="005A7780" w:rsidP="00863DE9">
            <w:pPr>
              <w:rPr>
                <w:rFonts w:ascii="Calibri" w:eastAsia="Calibri" w:hAnsi="Calibri" w:cs="Calibri"/>
                <w:b/>
                <w:sz w:val="22"/>
                <w:szCs w:val="22"/>
                <w:lang w:val="en-CA"/>
              </w:rPr>
            </w:pPr>
            <w:r w:rsidRPr="002F6EFA">
              <w:rPr>
                <w:rFonts w:ascii="Calibri" w:eastAsia="Calibri" w:hAnsi="Calibri" w:cs="Calibri"/>
                <w:b/>
                <w:sz w:val="22"/>
                <w:szCs w:val="22"/>
                <w:lang w:val="en-CA"/>
              </w:rPr>
              <w:t>Dual health emergencies – work update, feedback and Q&amp;A (Harm Reduction team)</w:t>
            </w:r>
          </w:p>
          <w:p w14:paraId="6ACA2A6F" w14:textId="77777777" w:rsidR="005A7780" w:rsidRDefault="005A7780" w:rsidP="00D34F6F">
            <w:pPr>
              <w:rPr>
                <w:rFonts w:ascii="Calibri" w:eastAsia="Calibri" w:hAnsi="Calibri" w:cs="Calibri"/>
                <w:sz w:val="22"/>
                <w:szCs w:val="22"/>
                <w:lang w:val="en-CA"/>
              </w:rPr>
            </w:pPr>
            <w:r>
              <w:rPr>
                <w:rFonts w:ascii="Calibri" w:eastAsia="Calibri" w:hAnsi="Calibri" w:cs="Calibri"/>
                <w:sz w:val="22"/>
                <w:szCs w:val="22"/>
                <w:lang w:val="en-CA"/>
              </w:rPr>
              <w:object w:dxaOrig="1501" w:dyaOrig="980" w14:anchorId="080E45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75.1pt;height:49.05pt" o:ole="">
                  <v:imagedata r:id="rId12" o:title=""/>
                </v:shape>
                <o:OLEObject Type="Embed" ProgID="PowerPoint.Show.12" ShapeID="_x0000_i1047" DrawAspect="Icon" ObjectID="_1651659470" r:id="rId13"/>
              </w:object>
            </w:r>
          </w:p>
          <w:p w14:paraId="2E6895CC" w14:textId="77777777" w:rsidR="002F6EFA" w:rsidRDefault="001B54C2" w:rsidP="005A7780">
            <w:pPr>
              <w:rPr>
                <w:rFonts w:ascii="Calibri" w:eastAsia="Calibri" w:hAnsi="Calibri" w:cs="Calibri"/>
                <w:sz w:val="22"/>
                <w:szCs w:val="22"/>
                <w:lang w:val="en-CA"/>
              </w:rPr>
            </w:pPr>
            <w:r>
              <w:rPr>
                <w:rFonts w:ascii="Calibri" w:eastAsia="Calibri" w:hAnsi="Calibri" w:cs="Calibri"/>
                <w:sz w:val="22"/>
                <w:szCs w:val="22"/>
                <w:lang w:val="en-CA"/>
              </w:rPr>
              <w:t>K</w:t>
            </w:r>
            <w:r w:rsidR="00D34F6F">
              <w:rPr>
                <w:rFonts w:ascii="Calibri" w:eastAsia="Calibri" w:hAnsi="Calibri" w:cs="Calibri"/>
                <w:sz w:val="22"/>
                <w:szCs w:val="22"/>
                <w:lang w:val="en-CA"/>
              </w:rPr>
              <w:t>armen</w:t>
            </w:r>
            <w:r>
              <w:rPr>
                <w:rFonts w:ascii="Calibri" w:eastAsia="Calibri" w:hAnsi="Calibri" w:cs="Calibri"/>
                <w:sz w:val="22"/>
                <w:szCs w:val="22"/>
                <w:lang w:val="en-CA"/>
              </w:rPr>
              <w:t xml:space="preserve"> Olson (Harm Reduction Operations BCCDC)</w:t>
            </w:r>
            <w:r w:rsidR="005A7780">
              <w:rPr>
                <w:rFonts w:ascii="Calibri" w:eastAsia="Calibri" w:hAnsi="Calibri" w:cs="Calibri"/>
                <w:sz w:val="22"/>
                <w:szCs w:val="22"/>
                <w:lang w:val="en-CA"/>
              </w:rPr>
              <w:t xml:space="preserve"> spoke from the slideset.</w:t>
            </w:r>
            <w:r w:rsidR="00863DE9">
              <w:rPr>
                <w:rFonts w:ascii="Calibri" w:eastAsia="Calibri" w:hAnsi="Calibri" w:cs="Calibri"/>
                <w:sz w:val="22"/>
                <w:szCs w:val="22"/>
                <w:lang w:val="en-CA"/>
              </w:rPr>
              <w:t xml:space="preserve"> </w:t>
            </w:r>
          </w:p>
          <w:p w14:paraId="391A4470" w14:textId="77777777" w:rsidR="002F6EFA" w:rsidRDefault="002F6EFA" w:rsidP="005A7780">
            <w:pPr>
              <w:rPr>
                <w:rFonts w:ascii="Calibri" w:eastAsia="Calibri" w:hAnsi="Calibri" w:cs="Calibri"/>
                <w:sz w:val="22"/>
                <w:szCs w:val="22"/>
                <w:lang w:val="en-CA"/>
              </w:rPr>
            </w:pPr>
          </w:p>
          <w:p w14:paraId="21749E90" w14:textId="426B5F48" w:rsidR="002F6EFA" w:rsidRDefault="002F6EFA" w:rsidP="002F6EFA">
            <w:pPr>
              <w:rPr>
                <w:rFonts w:ascii="Calibri" w:eastAsia="Calibri" w:hAnsi="Calibri" w:cs="Calibri"/>
                <w:sz w:val="22"/>
                <w:szCs w:val="22"/>
                <w:lang w:val="en-CA"/>
              </w:rPr>
            </w:pPr>
            <w:r w:rsidRPr="002F6EFA">
              <w:rPr>
                <w:rFonts w:ascii="Calibri" w:eastAsia="Calibri" w:hAnsi="Calibri" w:cs="Calibri"/>
                <w:sz w:val="22"/>
                <w:szCs w:val="22"/>
                <w:highlight w:val="yellow"/>
                <w:lang w:val="en-CA"/>
              </w:rPr>
              <w:t xml:space="preserve">Karmen (following </w:t>
            </w:r>
            <w:r w:rsidRPr="002F6EFA">
              <w:rPr>
                <w:rFonts w:ascii="Calibri" w:eastAsia="Calibri" w:hAnsi="Calibri" w:cs="Calibri"/>
                <w:sz w:val="22"/>
                <w:szCs w:val="22"/>
                <w:highlight w:val="yellow"/>
                <w:lang w:val="en-CA"/>
              </w:rPr>
              <w:t xml:space="preserve">the </w:t>
            </w:r>
            <w:r w:rsidRPr="002F6EFA">
              <w:rPr>
                <w:rFonts w:ascii="Calibri" w:eastAsia="Calibri" w:hAnsi="Calibri" w:cs="Calibri"/>
                <w:sz w:val="22"/>
                <w:szCs w:val="22"/>
                <w:highlight w:val="yellow"/>
                <w:lang w:val="en-CA"/>
              </w:rPr>
              <w:t>meeting) sent the following resources:</w:t>
            </w:r>
          </w:p>
          <w:p w14:paraId="11F3B595" w14:textId="77777777" w:rsidR="002F6EFA" w:rsidRDefault="002F6EFA" w:rsidP="002F6EFA">
            <w:pPr>
              <w:rPr>
                <w:rFonts w:ascii="Calibri" w:eastAsia="Calibri" w:hAnsi="Calibri" w:cs="Calibri"/>
                <w:sz w:val="22"/>
                <w:szCs w:val="22"/>
                <w:lang w:val="en-CA"/>
              </w:rPr>
            </w:pPr>
          </w:p>
          <w:p w14:paraId="4D89E29B" w14:textId="77777777" w:rsidR="002F6EFA" w:rsidRDefault="002F6EFA" w:rsidP="002F6EFA">
            <w:pPr>
              <w:rPr>
                <w:rFonts w:ascii="Calibri" w:eastAsia="Calibri" w:hAnsi="Calibri" w:cs="Calibri"/>
                <w:sz w:val="22"/>
                <w:szCs w:val="22"/>
                <w:lang w:val="en-CA"/>
              </w:rPr>
            </w:pPr>
            <w:r>
              <w:rPr>
                <w:rFonts w:ascii="Calibri" w:eastAsia="Calibri" w:hAnsi="Calibri" w:cs="Calibri"/>
                <w:sz w:val="22"/>
                <w:szCs w:val="22"/>
                <w:lang w:val="en-CA"/>
              </w:rPr>
              <w:object w:dxaOrig="1501" w:dyaOrig="980" w14:anchorId="3FC0546E">
                <v:shape id="_x0000_i1057" type="#_x0000_t75" style="width:75.1pt;height:49.05pt" o:ole="">
                  <v:imagedata r:id="rId14" o:title=""/>
                </v:shape>
                <o:OLEObject Type="Embed" ProgID="AcroExch.Document.DC" ShapeID="_x0000_i1057" DrawAspect="Icon" ObjectID="_1651659471" r:id="rId15"/>
              </w:object>
            </w:r>
            <w:r>
              <w:rPr>
                <w:rFonts w:ascii="Calibri" w:eastAsia="Calibri" w:hAnsi="Calibri" w:cs="Calibri"/>
                <w:sz w:val="22"/>
                <w:szCs w:val="22"/>
                <w:lang w:val="en-CA"/>
              </w:rPr>
              <w:object w:dxaOrig="1501" w:dyaOrig="980" w14:anchorId="5073CE56">
                <v:shape id="_x0000_i1058" type="#_x0000_t75" style="width:75.1pt;height:49.05pt" o:ole="">
                  <v:imagedata r:id="rId16" o:title=""/>
                </v:shape>
                <o:OLEObject Type="Embed" ProgID="AcroExch.Document.DC" ShapeID="_x0000_i1058" DrawAspect="Icon" ObjectID="_1651659472" r:id="rId17"/>
              </w:object>
            </w:r>
            <w:r>
              <w:rPr>
                <w:rFonts w:ascii="Calibri" w:eastAsia="Calibri" w:hAnsi="Calibri" w:cs="Calibri"/>
                <w:sz w:val="22"/>
                <w:szCs w:val="22"/>
                <w:lang w:val="en-CA"/>
              </w:rPr>
              <w:object w:dxaOrig="1501" w:dyaOrig="980" w14:anchorId="05BF92EF">
                <v:shape id="_x0000_i1059" type="#_x0000_t75" style="width:75.1pt;height:49.05pt" o:ole="">
                  <v:imagedata r:id="rId18" o:title=""/>
                </v:shape>
                <o:OLEObject Type="Embed" ProgID="AcroExch.Document.DC" ShapeID="_x0000_i1059" DrawAspect="Icon" ObjectID="_1651659473" r:id="rId19"/>
              </w:object>
            </w:r>
          </w:p>
          <w:p w14:paraId="7B2A5C37" w14:textId="7D47732B" w:rsidR="00801078" w:rsidRPr="00801078" w:rsidRDefault="005A7780" w:rsidP="005A7780">
            <w:pPr>
              <w:rPr>
                <w:rFonts w:ascii="Calibri" w:eastAsia="Calibri" w:hAnsi="Calibri" w:cs="Calibri"/>
                <w:sz w:val="22"/>
                <w:szCs w:val="22"/>
                <w:lang w:val="en-CA"/>
              </w:rPr>
            </w:pPr>
            <w:r>
              <w:rPr>
                <w:rFonts w:ascii="Calibri" w:eastAsia="Calibri" w:hAnsi="Calibri" w:cs="Calibri"/>
                <w:sz w:val="22"/>
                <w:szCs w:val="22"/>
                <w:lang w:val="en-CA"/>
              </w:rPr>
              <w:t xml:space="preserve">Here is the </w:t>
            </w:r>
            <w:r w:rsidR="00863DE9">
              <w:rPr>
                <w:rFonts w:ascii="Calibri" w:eastAsia="Calibri" w:hAnsi="Calibri" w:cs="Calibri"/>
                <w:sz w:val="22"/>
                <w:szCs w:val="22"/>
                <w:lang w:val="en-CA"/>
              </w:rPr>
              <w:t xml:space="preserve">mentioned </w:t>
            </w:r>
            <w:r>
              <w:rPr>
                <w:rFonts w:ascii="Calibri" w:eastAsia="Calibri" w:hAnsi="Calibri" w:cs="Calibri"/>
                <w:sz w:val="22"/>
                <w:szCs w:val="22"/>
                <w:lang w:val="en-CA"/>
              </w:rPr>
              <w:t xml:space="preserve">link to the </w:t>
            </w:r>
            <w:r w:rsidR="00801078" w:rsidRPr="00801078">
              <w:rPr>
                <w:rFonts w:ascii="Calibri" w:eastAsia="Calibri" w:hAnsi="Calibri" w:cs="Calibri"/>
                <w:sz w:val="22"/>
                <w:szCs w:val="22"/>
                <w:lang w:val="en-CA"/>
              </w:rPr>
              <w:t xml:space="preserve">P2P – </w:t>
            </w:r>
            <w:hyperlink r:id="rId20" w:history="1">
              <w:r w:rsidR="00801078" w:rsidRPr="001B54C2">
                <w:rPr>
                  <w:rStyle w:val="Hyperlink"/>
                  <w:rFonts w:ascii="Calibri" w:eastAsia="Calibri" w:hAnsi="Calibri" w:cs="Calibri"/>
                  <w:sz w:val="22"/>
                  <w:szCs w:val="22"/>
                  <w:lang w:val="en-CA"/>
                </w:rPr>
                <w:t xml:space="preserve">peer2 peer </w:t>
              </w:r>
              <w:r w:rsidR="001B54C2" w:rsidRPr="001B54C2">
                <w:rPr>
                  <w:rStyle w:val="Hyperlink"/>
                  <w:rFonts w:ascii="Calibri" w:eastAsia="Calibri" w:hAnsi="Calibri" w:cs="Calibri"/>
                  <w:sz w:val="22"/>
                  <w:szCs w:val="22"/>
                  <w:lang w:val="en-CA"/>
                </w:rPr>
                <w:t>brochure</w:t>
              </w:r>
            </w:hyperlink>
          </w:p>
          <w:p w14:paraId="0BF92D01" w14:textId="5114D072" w:rsidR="00801078" w:rsidRDefault="00801078" w:rsidP="00D34F6F">
            <w:pPr>
              <w:rPr>
                <w:rFonts w:ascii="Calibri" w:eastAsia="Calibri" w:hAnsi="Calibri" w:cs="Calibri"/>
                <w:sz w:val="22"/>
                <w:szCs w:val="22"/>
                <w:lang w:val="en-CA"/>
              </w:rPr>
            </w:pPr>
          </w:p>
          <w:p w14:paraId="268D731E" w14:textId="1C4ECA64" w:rsidR="005A7780" w:rsidRPr="002F6EFA" w:rsidRDefault="005A7780" w:rsidP="00D34F6F">
            <w:pPr>
              <w:rPr>
                <w:rFonts w:ascii="Calibri" w:eastAsia="Calibri" w:hAnsi="Calibri" w:cs="Calibri"/>
                <w:b/>
                <w:sz w:val="22"/>
                <w:szCs w:val="22"/>
                <w:lang w:val="en-CA"/>
              </w:rPr>
            </w:pPr>
            <w:r w:rsidRPr="002F6EFA">
              <w:rPr>
                <w:rFonts w:ascii="Calibri" w:eastAsia="Calibri" w:hAnsi="Calibri" w:cs="Calibri"/>
                <w:b/>
                <w:sz w:val="22"/>
                <w:szCs w:val="22"/>
                <w:lang w:val="en-CA"/>
              </w:rPr>
              <w:t xml:space="preserve">Discussion: </w:t>
            </w:r>
          </w:p>
          <w:p w14:paraId="15B70D50" w14:textId="77777777" w:rsidR="005A7780" w:rsidRDefault="005A7780" w:rsidP="00D34F6F">
            <w:pPr>
              <w:rPr>
                <w:rFonts w:ascii="Calibri" w:eastAsia="Calibri" w:hAnsi="Calibri" w:cs="Calibri"/>
                <w:sz w:val="22"/>
                <w:szCs w:val="22"/>
                <w:lang w:val="en-CA"/>
              </w:rPr>
            </w:pPr>
          </w:p>
          <w:p w14:paraId="49EAB13F" w14:textId="53046120" w:rsidR="00801078" w:rsidRDefault="00801078" w:rsidP="00D34F6F">
            <w:pPr>
              <w:rPr>
                <w:rFonts w:ascii="Calibri" w:eastAsia="Calibri" w:hAnsi="Calibri" w:cs="Calibri"/>
                <w:sz w:val="22"/>
                <w:szCs w:val="22"/>
                <w:lang w:val="en-CA"/>
              </w:rPr>
            </w:pPr>
            <w:r>
              <w:rPr>
                <w:rFonts w:ascii="Calibri" w:eastAsia="Calibri" w:hAnsi="Calibri" w:cs="Calibri"/>
                <w:sz w:val="22"/>
                <w:szCs w:val="22"/>
                <w:lang w:val="en-CA"/>
              </w:rPr>
              <w:t xml:space="preserve">Meenakshi: access to pipes and safer smoking supply? Anything glass is not provided through BCCDS at this time but in lim. number through health authorities, no dedicated funding for that. Regional harm reduction coordinator – application go through that. </w:t>
            </w:r>
          </w:p>
          <w:p w14:paraId="6DBBB9EC" w14:textId="30D3AAD9" w:rsidR="00801078" w:rsidRDefault="00801078" w:rsidP="00D34F6F">
            <w:pPr>
              <w:rPr>
                <w:rFonts w:ascii="Calibri" w:eastAsia="Calibri" w:hAnsi="Calibri" w:cs="Calibri"/>
                <w:sz w:val="22"/>
                <w:szCs w:val="22"/>
                <w:lang w:val="en-CA"/>
              </w:rPr>
            </w:pPr>
          </w:p>
          <w:p w14:paraId="6E0E8F96" w14:textId="31698375" w:rsidR="00801078" w:rsidRDefault="00801078" w:rsidP="00D34F6F">
            <w:pPr>
              <w:rPr>
                <w:rFonts w:ascii="Calibri" w:eastAsia="Calibri" w:hAnsi="Calibri" w:cs="Calibri"/>
                <w:sz w:val="22"/>
                <w:szCs w:val="22"/>
                <w:lang w:val="en-CA"/>
              </w:rPr>
            </w:pPr>
            <w:r>
              <w:rPr>
                <w:rFonts w:ascii="Calibri" w:eastAsia="Calibri" w:hAnsi="Calibri" w:cs="Calibri"/>
                <w:sz w:val="22"/>
                <w:szCs w:val="22"/>
                <w:lang w:val="en-CA"/>
              </w:rPr>
              <w:t xml:space="preserve">Daryl: dearth of willing prescribers in rural and remote </w:t>
            </w:r>
            <w:r w:rsidR="00BF6BB1">
              <w:rPr>
                <w:rFonts w:ascii="Calibri" w:eastAsia="Calibri" w:hAnsi="Calibri" w:cs="Calibri"/>
                <w:sz w:val="22"/>
                <w:szCs w:val="22"/>
                <w:lang w:val="en-CA"/>
              </w:rPr>
              <w:t xml:space="preserve">areas. </w:t>
            </w:r>
          </w:p>
          <w:p w14:paraId="37E4DB5F" w14:textId="61C0AA5F" w:rsidR="00BF6BB1" w:rsidRDefault="00BF6BB1" w:rsidP="00D34F6F">
            <w:pPr>
              <w:rPr>
                <w:rFonts w:ascii="Calibri" w:eastAsia="Calibri" w:hAnsi="Calibri" w:cs="Calibri"/>
                <w:sz w:val="22"/>
                <w:szCs w:val="22"/>
                <w:lang w:val="en-CA"/>
              </w:rPr>
            </w:pPr>
          </w:p>
          <w:p w14:paraId="3754D6B4" w14:textId="5BEE8DB8" w:rsidR="00BF6BB1" w:rsidRDefault="00BF6BB1" w:rsidP="00D34F6F">
            <w:pPr>
              <w:rPr>
                <w:rFonts w:ascii="Calibri" w:eastAsia="Calibri" w:hAnsi="Calibri" w:cs="Calibri"/>
                <w:sz w:val="22"/>
                <w:szCs w:val="22"/>
                <w:lang w:val="en-CA"/>
              </w:rPr>
            </w:pPr>
            <w:r>
              <w:rPr>
                <w:rFonts w:ascii="Calibri" w:eastAsia="Calibri" w:hAnsi="Calibri" w:cs="Calibri"/>
                <w:sz w:val="22"/>
                <w:szCs w:val="22"/>
                <w:lang w:val="en-CA"/>
              </w:rPr>
              <w:t xml:space="preserve">Karmen: refusal to prescribe oral formulations. </w:t>
            </w:r>
          </w:p>
          <w:p w14:paraId="69BFAAA0" w14:textId="7901B3B5" w:rsidR="00BF6BB1" w:rsidRDefault="00BF6BB1" w:rsidP="00D34F6F">
            <w:pPr>
              <w:rPr>
                <w:rFonts w:ascii="Calibri" w:eastAsia="Calibri" w:hAnsi="Calibri" w:cs="Calibri"/>
                <w:sz w:val="22"/>
                <w:szCs w:val="22"/>
                <w:lang w:val="en-CA"/>
              </w:rPr>
            </w:pPr>
          </w:p>
          <w:p w14:paraId="5158230F" w14:textId="4124D9F7" w:rsidR="00BF6BB1" w:rsidRDefault="00BF6BB1" w:rsidP="00D34F6F">
            <w:pPr>
              <w:rPr>
                <w:rFonts w:ascii="Calibri" w:eastAsia="Calibri" w:hAnsi="Calibri" w:cs="Calibri"/>
                <w:sz w:val="22"/>
                <w:szCs w:val="22"/>
                <w:lang w:val="en-CA"/>
              </w:rPr>
            </w:pPr>
            <w:r>
              <w:rPr>
                <w:rFonts w:ascii="Calibri" w:eastAsia="Calibri" w:hAnsi="Calibri" w:cs="Calibri"/>
                <w:sz w:val="22"/>
                <w:szCs w:val="22"/>
                <w:lang w:val="en-CA"/>
              </w:rPr>
              <w:t>Michelle: physicians who are involved in social ju</w:t>
            </w:r>
            <w:r w:rsidR="00863DE9">
              <w:rPr>
                <w:rFonts w:ascii="Calibri" w:eastAsia="Calibri" w:hAnsi="Calibri" w:cs="Calibri"/>
                <w:sz w:val="22"/>
                <w:szCs w:val="22"/>
                <w:lang w:val="en-CA"/>
              </w:rPr>
              <w:t>stice work in reproductive work</w:t>
            </w:r>
            <w:r>
              <w:rPr>
                <w:rFonts w:ascii="Calibri" w:eastAsia="Calibri" w:hAnsi="Calibri" w:cs="Calibri"/>
                <w:sz w:val="22"/>
                <w:szCs w:val="22"/>
                <w:lang w:val="en-CA"/>
              </w:rPr>
              <w:t>. Will report back once we survey these physicians</w:t>
            </w:r>
            <w:r w:rsidR="00863DE9">
              <w:rPr>
                <w:rFonts w:ascii="Calibri" w:eastAsia="Calibri" w:hAnsi="Calibri" w:cs="Calibri"/>
                <w:sz w:val="22"/>
                <w:szCs w:val="22"/>
                <w:lang w:val="en-CA"/>
              </w:rPr>
              <w:t xml:space="preserve"> on </w:t>
            </w:r>
            <w:r w:rsidR="00863DE9">
              <w:rPr>
                <w:rFonts w:ascii="Calibri" w:eastAsia="Calibri" w:hAnsi="Calibri" w:cs="Calibri"/>
                <w:sz w:val="22"/>
                <w:szCs w:val="22"/>
                <w:lang w:val="en-CA"/>
              </w:rPr>
              <w:t>being prescribers and trans work</w:t>
            </w:r>
            <w:r>
              <w:rPr>
                <w:rFonts w:ascii="Calibri" w:eastAsia="Calibri" w:hAnsi="Calibri" w:cs="Calibri"/>
                <w:sz w:val="22"/>
                <w:szCs w:val="22"/>
                <w:lang w:val="en-CA"/>
              </w:rPr>
              <w:t>.</w:t>
            </w:r>
          </w:p>
          <w:p w14:paraId="7EC23E29" w14:textId="7CD7B848" w:rsidR="00BF6BB1" w:rsidRDefault="00BF6BB1" w:rsidP="00D34F6F">
            <w:pPr>
              <w:rPr>
                <w:rFonts w:ascii="Calibri" w:eastAsia="Calibri" w:hAnsi="Calibri" w:cs="Calibri"/>
                <w:sz w:val="22"/>
                <w:szCs w:val="22"/>
                <w:lang w:val="en-CA"/>
              </w:rPr>
            </w:pPr>
          </w:p>
          <w:p w14:paraId="7AC59910" w14:textId="6D083459" w:rsidR="00BF6BB1" w:rsidRDefault="00BF6BB1" w:rsidP="00D34F6F">
            <w:pPr>
              <w:rPr>
                <w:rFonts w:ascii="Calibri" w:eastAsia="Calibri" w:hAnsi="Calibri" w:cs="Calibri"/>
                <w:sz w:val="22"/>
                <w:szCs w:val="22"/>
                <w:lang w:val="en-CA"/>
              </w:rPr>
            </w:pPr>
            <w:r>
              <w:rPr>
                <w:rFonts w:ascii="Calibri" w:eastAsia="Calibri" w:hAnsi="Calibri" w:cs="Calibri"/>
                <w:sz w:val="22"/>
                <w:szCs w:val="22"/>
                <w:lang w:val="en-CA"/>
              </w:rPr>
              <w:t xml:space="preserve">Sarah: </w:t>
            </w:r>
            <w:r w:rsidR="00B416E5">
              <w:rPr>
                <w:rFonts w:ascii="Calibri" w:eastAsia="Calibri" w:hAnsi="Calibri" w:cs="Calibri"/>
                <w:sz w:val="22"/>
                <w:szCs w:val="22"/>
                <w:lang w:val="en-CA"/>
              </w:rPr>
              <w:t>YouthCO</w:t>
            </w:r>
            <w:r>
              <w:rPr>
                <w:rFonts w:ascii="Calibri" w:eastAsia="Calibri" w:hAnsi="Calibri" w:cs="Calibri"/>
                <w:sz w:val="22"/>
                <w:szCs w:val="22"/>
                <w:lang w:val="en-CA"/>
              </w:rPr>
              <w:t xml:space="preserve"> has a resource, access to trans care, are you also asking ab</w:t>
            </w:r>
            <w:r w:rsidR="00247951">
              <w:rPr>
                <w:rFonts w:ascii="Calibri" w:eastAsia="Calibri" w:hAnsi="Calibri" w:cs="Calibri"/>
                <w:sz w:val="22"/>
                <w:szCs w:val="22"/>
                <w:lang w:val="en-CA"/>
              </w:rPr>
              <w:t xml:space="preserve">out prescribing HIV care, PrEP? </w:t>
            </w:r>
          </w:p>
          <w:p w14:paraId="60F344C5" w14:textId="6FA232B9" w:rsidR="00BF6BB1" w:rsidRDefault="00BF6BB1" w:rsidP="00D34F6F">
            <w:pPr>
              <w:rPr>
                <w:rFonts w:ascii="Calibri" w:eastAsia="Calibri" w:hAnsi="Calibri" w:cs="Calibri"/>
                <w:sz w:val="22"/>
                <w:szCs w:val="22"/>
                <w:lang w:val="en-CA"/>
              </w:rPr>
            </w:pPr>
          </w:p>
          <w:p w14:paraId="3C80D865" w14:textId="71463499" w:rsidR="00BF6BB1" w:rsidRDefault="00BF6BB1" w:rsidP="00D34F6F">
            <w:pPr>
              <w:rPr>
                <w:rFonts w:ascii="Calibri" w:eastAsia="Calibri" w:hAnsi="Calibri" w:cs="Calibri"/>
                <w:sz w:val="22"/>
                <w:szCs w:val="22"/>
                <w:lang w:val="en-CA"/>
              </w:rPr>
            </w:pPr>
            <w:r>
              <w:rPr>
                <w:rFonts w:ascii="Calibri" w:eastAsia="Calibri" w:hAnsi="Calibri" w:cs="Calibri"/>
                <w:sz w:val="22"/>
                <w:szCs w:val="22"/>
                <w:lang w:val="en-CA"/>
              </w:rPr>
              <w:t>Meenakshi: fear around accessing safe supply, gatekeeping in different clinics, spec VCH clinics, lots of barriers around initiating safe supply. The excuse is that because they don’t know what will happen af</w:t>
            </w:r>
            <w:r w:rsidR="00247951">
              <w:rPr>
                <w:rFonts w:ascii="Calibri" w:eastAsia="Calibri" w:hAnsi="Calibri" w:cs="Calibri"/>
                <w:sz w:val="22"/>
                <w:szCs w:val="22"/>
                <w:lang w:val="en-CA"/>
              </w:rPr>
              <w:t>t</w:t>
            </w:r>
            <w:r>
              <w:rPr>
                <w:rFonts w:ascii="Calibri" w:eastAsia="Calibri" w:hAnsi="Calibri" w:cs="Calibri"/>
                <w:sz w:val="22"/>
                <w:szCs w:val="22"/>
                <w:lang w:val="en-CA"/>
              </w:rPr>
              <w:t xml:space="preserve">er that. How </w:t>
            </w:r>
            <w:r w:rsidR="00247951">
              <w:rPr>
                <w:rFonts w:ascii="Calibri" w:eastAsia="Calibri" w:hAnsi="Calibri" w:cs="Calibri"/>
                <w:sz w:val="22"/>
                <w:szCs w:val="22"/>
                <w:lang w:val="en-CA"/>
              </w:rPr>
              <w:t xml:space="preserve">do </w:t>
            </w:r>
            <w:r>
              <w:rPr>
                <w:rFonts w:ascii="Calibri" w:eastAsia="Calibri" w:hAnsi="Calibri" w:cs="Calibri"/>
                <w:sz w:val="22"/>
                <w:szCs w:val="22"/>
                <w:lang w:val="en-CA"/>
              </w:rPr>
              <w:t xml:space="preserve">DTES </w:t>
            </w:r>
            <w:r w:rsidR="00247951">
              <w:rPr>
                <w:rFonts w:ascii="Calibri" w:eastAsia="Calibri" w:hAnsi="Calibri" w:cs="Calibri"/>
                <w:sz w:val="22"/>
                <w:szCs w:val="22"/>
                <w:lang w:val="en-CA"/>
              </w:rPr>
              <w:t xml:space="preserve">folks get funneled through VCH? </w:t>
            </w:r>
          </w:p>
          <w:p w14:paraId="649BEA0D" w14:textId="4C6EDC93" w:rsidR="00BF6BB1" w:rsidRDefault="00BF6BB1" w:rsidP="00D34F6F">
            <w:pPr>
              <w:rPr>
                <w:rFonts w:ascii="Calibri" w:eastAsia="Calibri" w:hAnsi="Calibri" w:cs="Calibri"/>
                <w:sz w:val="22"/>
                <w:szCs w:val="22"/>
                <w:lang w:val="en-CA"/>
              </w:rPr>
            </w:pPr>
          </w:p>
          <w:p w14:paraId="5410C3CD" w14:textId="617FC1F9" w:rsidR="00BF6BB1" w:rsidRDefault="00BF6BB1" w:rsidP="00D34F6F">
            <w:pPr>
              <w:rPr>
                <w:rFonts w:ascii="Calibri" w:eastAsia="Calibri" w:hAnsi="Calibri" w:cs="Calibri"/>
                <w:sz w:val="22"/>
                <w:szCs w:val="22"/>
                <w:lang w:val="en-CA"/>
              </w:rPr>
            </w:pPr>
            <w:r>
              <w:rPr>
                <w:rFonts w:ascii="Calibri" w:eastAsia="Calibri" w:hAnsi="Calibri" w:cs="Calibri"/>
                <w:sz w:val="22"/>
                <w:szCs w:val="22"/>
                <w:lang w:val="en-CA"/>
              </w:rPr>
              <w:t>Evin: Daryl’s concerns about lack of prescribers. Consistent theme among frontline orgs in remote communities, including pharmacies. Webinar with Guy F.</w:t>
            </w:r>
          </w:p>
          <w:p w14:paraId="7D415F7F" w14:textId="4FF981F9" w:rsidR="00BF6BB1" w:rsidRDefault="00BF6BB1" w:rsidP="00D34F6F">
            <w:pPr>
              <w:rPr>
                <w:rFonts w:ascii="Calibri" w:eastAsia="Calibri" w:hAnsi="Calibri" w:cs="Calibri"/>
                <w:sz w:val="22"/>
                <w:szCs w:val="22"/>
                <w:lang w:val="en-CA"/>
              </w:rPr>
            </w:pPr>
          </w:p>
          <w:p w14:paraId="267BC255" w14:textId="77777777" w:rsidR="00863DE9" w:rsidRDefault="00BF6BB1" w:rsidP="00D34F6F">
            <w:pPr>
              <w:rPr>
                <w:rFonts w:ascii="Calibri" w:eastAsia="Calibri" w:hAnsi="Calibri" w:cs="Calibri"/>
                <w:sz w:val="22"/>
                <w:szCs w:val="22"/>
                <w:lang w:val="en-CA"/>
              </w:rPr>
            </w:pPr>
            <w:r>
              <w:rPr>
                <w:rFonts w:ascii="Calibri" w:eastAsia="Calibri" w:hAnsi="Calibri" w:cs="Calibri"/>
                <w:sz w:val="22"/>
                <w:szCs w:val="22"/>
                <w:lang w:val="en-CA"/>
              </w:rPr>
              <w:t xml:space="preserve">Are you part of emergency committee? How can ppl communicate concerns from peers from community-based level? </w:t>
            </w:r>
          </w:p>
          <w:p w14:paraId="7429ADB1" w14:textId="77777777" w:rsidR="00863DE9" w:rsidRDefault="00863DE9" w:rsidP="00D34F6F">
            <w:pPr>
              <w:rPr>
                <w:rFonts w:ascii="Calibri" w:eastAsia="Calibri" w:hAnsi="Calibri" w:cs="Calibri"/>
                <w:sz w:val="22"/>
                <w:szCs w:val="22"/>
                <w:lang w:val="en-CA"/>
              </w:rPr>
            </w:pPr>
          </w:p>
          <w:p w14:paraId="31FC0A98" w14:textId="0F544AEB" w:rsidR="00BF6BB1" w:rsidRDefault="00863DE9" w:rsidP="00D34F6F">
            <w:pPr>
              <w:rPr>
                <w:rFonts w:ascii="Calibri" w:eastAsia="Calibri" w:hAnsi="Calibri" w:cs="Calibri"/>
                <w:sz w:val="22"/>
                <w:szCs w:val="22"/>
                <w:lang w:val="en-CA"/>
              </w:rPr>
            </w:pPr>
            <w:r>
              <w:rPr>
                <w:rFonts w:ascii="Calibri" w:eastAsia="Calibri" w:hAnsi="Calibri" w:cs="Calibri"/>
                <w:sz w:val="22"/>
                <w:szCs w:val="22"/>
                <w:lang w:val="en-CA"/>
              </w:rPr>
              <w:t xml:space="preserve">Karmen: </w:t>
            </w:r>
            <w:r w:rsidR="00BF6BB1">
              <w:rPr>
                <w:rFonts w:ascii="Calibri" w:eastAsia="Calibri" w:hAnsi="Calibri" w:cs="Calibri"/>
                <w:sz w:val="22"/>
                <w:szCs w:val="22"/>
                <w:lang w:val="en-CA"/>
              </w:rPr>
              <w:t xml:space="preserve">Weekly PEEP (peers from different group in health authorities), connected with BC Yukon, </w:t>
            </w:r>
            <w:hyperlink r:id="rId21" w:history="1">
              <w:r w:rsidR="00BF6BB1" w:rsidRPr="00E219F4">
                <w:rPr>
                  <w:rStyle w:val="Hyperlink"/>
                  <w:rFonts w:ascii="Calibri" w:eastAsia="Calibri" w:hAnsi="Calibri" w:cs="Calibri"/>
                  <w:sz w:val="22"/>
                  <w:szCs w:val="22"/>
                  <w:lang w:val="en-CA"/>
                </w:rPr>
                <w:t>harmreduction@bccdc.ca</w:t>
              </w:r>
            </w:hyperlink>
            <w:r w:rsidR="00BF6BB1">
              <w:rPr>
                <w:rFonts w:ascii="Calibri" w:eastAsia="Calibri" w:hAnsi="Calibri" w:cs="Calibri"/>
                <w:sz w:val="22"/>
                <w:szCs w:val="22"/>
                <w:lang w:val="en-CA"/>
              </w:rPr>
              <w:t xml:space="preserve">. Not on the committee but James Buxton is on that group. </w:t>
            </w:r>
            <w:r w:rsidR="00FE0E59">
              <w:rPr>
                <w:rFonts w:ascii="Calibri" w:eastAsia="Calibri" w:hAnsi="Calibri" w:cs="Calibri"/>
                <w:sz w:val="22"/>
                <w:szCs w:val="22"/>
                <w:lang w:val="en-CA"/>
              </w:rPr>
              <w:t>Everyone is trying very hard to be nimble about getting information.</w:t>
            </w:r>
          </w:p>
          <w:p w14:paraId="62BA78B5" w14:textId="26B59DA9" w:rsidR="00FE0E59" w:rsidRDefault="00FE0E59" w:rsidP="00D34F6F">
            <w:pPr>
              <w:rPr>
                <w:rFonts w:ascii="Calibri" w:eastAsia="Calibri" w:hAnsi="Calibri" w:cs="Calibri"/>
                <w:sz w:val="22"/>
                <w:szCs w:val="22"/>
                <w:lang w:val="en-CA"/>
              </w:rPr>
            </w:pPr>
          </w:p>
          <w:p w14:paraId="206E1112" w14:textId="52D23573" w:rsidR="00FE0E59" w:rsidRDefault="00FE0E59" w:rsidP="00D34F6F">
            <w:pPr>
              <w:rPr>
                <w:rFonts w:ascii="Calibri" w:eastAsia="Calibri" w:hAnsi="Calibri" w:cs="Calibri"/>
                <w:sz w:val="22"/>
                <w:szCs w:val="22"/>
                <w:lang w:val="en-CA"/>
              </w:rPr>
            </w:pPr>
            <w:r>
              <w:rPr>
                <w:rFonts w:ascii="Calibri" w:eastAsia="Calibri" w:hAnsi="Calibri" w:cs="Calibri"/>
                <w:sz w:val="22"/>
                <w:szCs w:val="22"/>
                <w:lang w:val="en-CA"/>
              </w:rPr>
              <w:t>Lauren: maybe more formal portal would be good to set up.</w:t>
            </w:r>
          </w:p>
          <w:p w14:paraId="655954E4" w14:textId="2F1AA00C" w:rsidR="00FE0E59" w:rsidRDefault="00FE0E59" w:rsidP="00D34F6F">
            <w:pPr>
              <w:rPr>
                <w:rFonts w:ascii="Calibri" w:eastAsia="Calibri" w:hAnsi="Calibri" w:cs="Calibri"/>
                <w:sz w:val="22"/>
                <w:szCs w:val="22"/>
                <w:lang w:val="en-CA"/>
              </w:rPr>
            </w:pPr>
          </w:p>
          <w:p w14:paraId="2B7AB172" w14:textId="1F564346" w:rsidR="00FE0E59" w:rsidRDefault="00FE0E59" w:rsidP="00D34F6F">
            <w:pPr>
              <w:rPr>
                <w:rFonts w:ascii="Calibri" w:eastAsia="Calibri" w:hAnsi="Calibri" w:cs="Calibri"/>
                <w:sz w:val="22"/>
                <w:szCs w:val="22"/>
                <w:lang w:val="en-CA"/>
              </w:rPr>
            </w:pPr>
            <w:r>
              <w:rPr>
                <w:rFonts w:ascii="Calibri" w:eastAsia="Calibri" w:hAnsi="Calibri" w:cs="Calibri"/>
                <w:sz w:val="22"/>
                <w:szCs w:val="22"/>
                <w:lang w:val="en-CA"/>
              </w:rPr>
              <w:t>Evin: not clear what will happen with COVID, would be good to formalize what the structures are and who is making what decision.</w:t>
            </w:r>
          </w:p>
          <w:p w14:paraId="4B5F8FFF" w14:textId="7EF93638" w:rsidR="00FE0E59" w:rsidRDefault="00FE0E59" w:rsidP="00D34F6F">
            <w:pPr>
              <w:rPr>
                <w:rFonts w:ascii="Calibri" w:eastAsia="Calibri" w:hAnsi="Calibri" w:cs="Calibri"/>
                <w:sz w:val="22"/>
                <w:szCs w:val="22"/>
                <w:lang w:val="en-CA"/>
              </w:rPr>
            </w:pPr>
            <w:r>
              <w:rPr>
                <w:rFonts w:ascii="Calibri" w:eastAsia="Calibri" w:hAnsi="Calibri" w:cs="Calibri"/>
                <w:sz w:val="22"/>
                <w:szCs w:val="22"/>
                <w:lang w:val="en-CA"/>
              </w:rPr>
              <w:t xml:space="preserve"> </w:t>
            </w:r>
          </w:p>
          <w:p w14:paraId="39A1F908" w14:textId="6FDECB01" w:rsidR="00FE0E59" w:rsidRDefault="00FE0E59" w:rsidP="00D34F6F">
            <w:pPr>
              <w:rPr>
                <w:rFonts w:ascii="Calibri" w:eastAsia="Calibri" w:hAnsi="Calibri" w:cs="Calibri"/>
                <w:sz w:val="22"/>
                <w:szCs w:val="22"/>
                <w:lang w:val="en-CA"/>
              </w:rPr>
            </w:pPr>
            <w:r>
              <w:rPr>
                <w:rFonts w:ascii="Calibri" w:eastAsia="Calibri" w:hAnsi="Calibri" w:cs="Calibri"/>
                <w:sz w:val="22"/>
                <w:szCs w:val="22"/>
                <w:lang w:val="en-CA"/>
              </w:rPr>
              <w:t xml:space="preserve">Karmen: connected with harm reduction teams. </w:t>
            </w:r>
          </w:p>
          <w:p w14:paraId="511ECF76" w14:textId="2609C380" w:rsidR="00FE0E59" w:rsidRDefault="00FE0E59" w:rsidP="00D34F6F">
            <w:pPr>
              <w:rPr>
                <w:rFonts w:ascii="Calibri" w:eastAsia="Calibri" w:hAnsi="Calibri" w:cs="Calibri"/>
                <w:sz w:val="22"/>
                <w:szCs w:val="22"/>
                <w:lang w:val="en-CA"/>
              </w:rPr>
            </w:pPr>
          </w:p>
          <w:p w14:paraId="5F9DD2F9" w14:textId="45E6B0A4" w:rsidR="00FE0E59" w:rsidRDefault="00FE0E59" w:rsidP="00D34F6F">
            <w:pPr>
              <w:rPr>
                <w:rFonts w:ascii="Calibri" w:eastAsia="Calibri" w:hAnsi="Calibri" w:cs="Calibri"/>
                <w:sz w:val="22"/>
                <w:szCs w:val="22"/>
                <w:lang w:val="en-CA"/>
              </w:rPr>
            </w:pPr>
            <w:r>
              <w:rPr>
                <w:rFonts w:ascii="Calibri" w:eastAsia="Calibri" w:hAnsi="Calibri" w:cs="Calibri"/>
                <w:sz w:val="22"/>
                <w:szCs w:val="22"/>
                <w:lang w:val="en-CA"/>
              </w:rPr>
              <w:t xml:space="preserve">Evin: </w:t>
            </w:r>
            <w:r w:rsidR="00863DE9">
              <w:rPr>
                <w:rFonts w:ascii="Calibri" w:eastAsia="Calibri" w:hAnsi="Calibri" w:cs="Calibri"/>
                <w:sz w:val="22"/>
                <w:szCs w:val="22"/>
                <w:lang w:val="en-CA"/>
              </w:rPr>
              <w:t xml:space="preserve">So, </w:t>
            </w:r>
            <w:r>
              <w:rPr>
                <w:rFonts w:ascii="Calibri" w:eastAsia="Calibri" w:hAnsi="Calibri" w:cs="Calibri"/>
                <w:sz w:val="22"/>
                <w:szCs w:val="22"/>
                <w:lang w:val="en-CA"/>
              </w:rPr>
              <w:t>if there is a concern, talk to harm reduction coordinator in their authority or directly to BCCDC.</w:t>
            </w:r>
          </w:p>
          <w:p w14:paraId="2F01F51C" w14:textId="18F8F13C" w:rsidR="00FE0E59" w:rsidRDefault="00FE0E59" w:rsidP="00D34F6F">
            <w:pPr>
              <w:rPr>
                <w:rFonts w:ascii="Calibri" w:eastAsia="Calibri" w:hAnsi="Calibri" w:cs="Calibri"/>
                <w:sz w:val="22"/>
                <w:szCs w:val="22"/>
                <w:lang w:val="en-CA"/>
              </w:rPr>
            </w:pPr>
          </w:p>
          <w:p w14:paraId="2ADCC5EF" w14:textId="1464A8FE" w:rsidR="00FE0E59" w:rsidRDefault="00863DE9" w:rsidP="00D34F6F">
            <w:pPr>
              <w:rPr>
                <w:rFonts w:ascii="Calibri" w:eastAsia="Calibri" w:hAnsi="Calibri" w:cs="Calibri"/>
                <w:sz w:val="22"/>
                <w:szCs w:val="22"/>
                <w:lang w:val="en-CA"/>
              </w:rPr>
            </w:pPr>
            <w:r>
              <w:rPr>
                <w:rFonts w:ascii="Calibri" w:eastAsia="Calibri" w:hAnsi="Calibri" w:cs="Calibri"/>
                <w:sz w:val="22"/>
                <w:szCs w:val="22"/>
                <w:lang w:val="en-CA"/>
              </w:rPr>
              <w:t xml:space="preserve">Lauren: </w:t>
            </w:r>
            <w:r w:rsidR="00FE0E59">
              <w:rPr>
                <w:rFonts w:ascii="Calibri" w:eastAsia="Calibri" w:hAnsi="Calibri" w:cs="Calibri"/>
                <w:sz w:val="22"/>
                <w:szCs w:val="22"/>
                <w:lang w:val="en-CA"/>
              </w:rPr>
              <w:t xml:space="preserve">Innovation fund:  same as previous years, $100,000 to 3-4 different projects. </w:t>
            </w:r>
          </w:p>
          <w:p w14:paraId="508DABD5" w14:textId="6605E51D" w:rsidR="00FE0E59" w:rsidRDefault="00FE0E59" w:rsidP="00D34F6F">
            <w:pPr>
              <w:rPr>
                <w:rFonts w:ascii="Calibri" w:eastAsia="Calibri" w:hAnsi="Calibri" w:cs="Calibri"/>
                <w:sz w:val="22"/>
                <w:szCs w:val="22"/>
                <w:lang w:val="en-CA"/>
              </w:rPr>
            </w:pPr>
          </w:p>
          <w:p w14:paraId="50523320" w14:textId="2F918CC5" w:rsidR="00FE0E59" w:rsidRDefault="00FE0E59" w:rsidP="00D34F6F">
            <w:pPr>
              <w:rPr>
                <w:rFonts w:ascii="Calibri" w:eastAsia="Calibri" w:hAnsi="Calibri" w:cs="Calibri"/>
                <w:sz w:val="22"/>
                <w:szCs w:val="22"/>
                <w:lang w:val="en-CA"/>
              </w:rPr>
            </w:pPr>
            <w:r>
              <w:rPr>
                <w:rFonts w:ascii="Calibri" w:eastAsia="Calibri" w:hAnsi="Calibri" w:cs="Calibri"/>
                <w:sz w:val="22"/>
                <w:szCs w:val="22"/>
                <w:lang w:val="en-CA"/>
              </w:rPr>
              <w:t>Evin: If COVID is impacting service delivery, are you having these conversations with groups as part of contracting process?</w:t>
            </w:r>
          </w:p>
          <w:p w14:paraId="7DD23841" w14:textId="04C51BE4" w:rsidR="00FE0E59" w:rsidRDefault="00FE0E59" w:rsidP="00D34F6F">
            <w:pPr>
              <w:rPr>
                <w:rFonts w:ascii="Calibri" w:eastAsia="Calibri" w:hAnsi="Calibri" w:cs="Calibri"/>
                <w:sz w:val="22"/>
                <w:szCs w:val="22"/>
                <w:lang w:val="en-CA"/>
              </w:rPr>
            </w:pPr>
          </w:p>
          <w:p w14:paraId="18CB9A20" w14:textId="3AEC1A47" w:rsidR="00FE0E59" w:rsidRDefault="00FE0E59" w:rsidP="00D34F6F">
            <w:pPr>
              <w:rPr>
                <w:rFonts w:ascii="Calibri" w:eastAsia="Calibri" w:hAnsi="Calibri" w:cs="Calibri"/>
                <w:sz w:val="22"/>
                <w:szCs w:val="22"/>
                <w:lang w:val="en-CA"/>
              </w:rPr>
            </w:pPr>
            <w:r>
              <w:rPr>
                <w:rFonts w:ascii="Calibri" w:eastAsia="Calibri" w:hAnsi="Calibri" w:cs="Calibri"/>
                <w:sz w:val="22"/>
                <w:szCs w:val="22"/>
                <w:lang w:val="en-CA"/>
              </w:rPr>
              <w:t xml:space="preserve">Lauren: being very flexible about that. We can revisit when we reformulate the contracts. More money on virtual communications, people’s safety is our priority. Hopefully, we will be able to do more face-to-face when we have a vaccine. </w:t>
            </w:r>
          </w:p>
          <w:p w14:paraId="7DBF4E5B" w14:textId="434812D4" w:rsidR="00D34F6F" w:rsidRPr="00D34F6F" w:rsidRDefault="00D34F6F" w:rsidP="00D34F6F">
            <w:pPr>
              <w:rPr>
                <w:rFonts w:ascii="Calibri" w:eastAsia="Calibri" w:hAnsi="Calibri" w:cs="Calibri"/>
                <w:sz w:val="22"/>
                <w:szCs w:val="22"/>
                <w:lang w:val="en-CA"/>
              </w:rPr>
            </w:pPr>
          </w:p>
        </w:tc>
      </w:tr>
      <w:tr w:rsidR="000933A5" w:rsidRPr="00C9520E" w14:paraId="63B03473" w14:textId="77777777" w:rsidTr="00E10BF6">
        <w:tc>
          <w:tcPr>
            <w:tcW w:w="34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391E3A2" w14:textId="77777777" w:rsidR="000933A5" w:rsidRPr="00C9520E" w:rsidRDefault="000933A5" w:rsidP="00E10BF6">
            <w:pPr>
              <w:numPr>
                <w:ilvl w:val="0"/>
                <w:numId w:val="1"/>
              </w:numPr>
              <w:ind w:left="0" w:firstLine="0"/>
              <w:contextualSpacing/>
              <w:jc w:val="both"/>
              <w:rPr>
                <w:rFonts w:ascii="Calibri" w:eastAsia="Calibri" w:hAnsi="Calibri" w:cs="Calibri"/>
                <w:sz w:val="22"/>
                <w:szCs w:val="22"/>
                <w:lang w:val="en-CA"/>
              </w:rPr>
            </w:pPr>
          </w:p>
        </w:tc>
        <w:tc>
          <w:tcPr>
            <w:tcW w:w="431"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ED6906D" w14:textId="75F75F07" w:rsidR="000933A5" w:rsidRDefault="00467BB4" w:rsidP="00E10BF6">
            <w:pPr>
              <w:rPr>
                <w:rFonts w:ascii="Calibri" w:eastAsia="Calibri" w:hAnsi="Calibri" w:cs="Calibri"/>
                <w:sz w:val="22"/>
                <w:szCs w:val="22"/>
                <w:lang w:val="en-CA"/>
              </w:rPr>
            </w:pPr>
            <w:r>
              <w:rPr>
                <w:rFonts w:ascii="Calibri" w:eastAsia="Calibri" w:hAnsi="Calibri" w:cs="Calibri"/>
                <w:sz w:val="22"/>
                <w:szCs w:val="22"/>
                <w:lang w:val="en-CA"/>
              </w:rPr>
              <w:t>1</w:t>
            </w:r>
            <w:r w:rsidR="0065223F">
              <w:rPr>
                <w:rFonts w:ascii="Calibri" w:eastAsia="Calibri" w:hAnsi="Calibri" w:cs="Calibri"/>
                <w:sz w:val="22"/>
                <w:szCs w:val="22"/>
                <w:lang w:val="en-CA"/>
              </w:rPr>
              <w:t>:</w:t>
            </w:r>
            <w:r w:rsidR="00F55560">
              <w:rPr>
                <w:rFonts w:ascii="Calibri" w:eastAsia="Calibri" w:hAnsi="Calibri" w:cs="Calibri"/>
                <w:sz w:val="22"/>
                <w:szCs w:val="22"/>
                <w:lang w:val="en-CA"/>
              </w:rPr>
              <w:t>25</w:t>
            </w:r>
          </w:p>
        </w:tc>
        <w:tc>
          <w:tcPr>
            <w:tcW w:w="422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42CB4FE" w14:textId="77777777" w:rsidR="000933A5" w:rsidRPr="00863DE9" w:rsidRDefault="000933A5" w:rsidP="00467BB4">
            <w:pPr>
              <w:contextualSpacing/>
              <w:rPr>
                <w:rFonts w:ascii="Calibri" w:eastAsia="Calibri" w:hAnsi="Calibri" w:cs="Calibri"/>
                <w:b/>
                <w:sz w:val="22"/>
                <w:szCs w:val="22"/>
                <w:lang w:val="en-CA"/>
              </w:rPr>
            </w:pPr>
            <w:r w:rsidRPr="00863DE9">
              <w:rPr>
                <w:rFonts w:ascii="Calibri" w:eastAsia="Calibri" w:hAnsi="Calibri" w:cs="Calibri"/>
                <w:b/>
                <w:sz w:val="22"/>
                <w:szCs w:val="22"/>
                <w:lang w:val="en-CA"/>
              </w:rPr>
              <w:t>CIN 2020-23</w:t>
            </w:r>
            <w:r w:rsidR="0065223F" w:rsidRPr="00863DE9">
              <w:rPr>
                <w:rFonts w:ascii="Calibri" w:eastAsia="Calibri" w:hAnsi="Calibri" w:cs="Calibri"/>
                <w:b/>
                <w:sz w:val="22"/>
                <w:szCs w:val="22"/>
                <w:lang w:val="en-CA"/>
              </w:rPr>
              <w:t>:</w:t>
            </w:r>
            <w:r w:rsidR="00467BB4" w:rsidRPr="00863DE9">
              <w:rPr>
                <w:rFonts w:ascii="Calibri" w:eastAsia="Calibri" w:hAnsi="Calibri" w:cs="Calibri"/>
                <w:b/>
                <w:sz w:val="22"/>
                <w:szCs w:val="22"/>
                <w:lang w:val="en-CA"/>
              </w:rPr>
              <w:t xml:space="preserve"> the focu</w:t>
            </w:r>
            <w:r w:rsidR="00BF22F2" w:rsidRPr="00863DE9">
              <w:rPr>
                <w:rFonts w:ascii="Calibri" w:eastAsia="Calibri" w:hAnsi="Calibri" w:cs="Calibri"/>
                <w:b/>
                <w:sz w:val="22"/>
                <w:szCs w:val="22"/>
                <w:lang w:val="en-CA"/>
              </w:rPr>
              <w:t>s on work teams and CIN priorities</w:t>
            </w:r>
          </w:p>
          <w:p w14:paraId="28D1CAB3" w14:textId="74B3C2E8" w:rsidR="00FE0E59" w:rsidRDefault="002570A5" w:rsidP="00467BB4">
            <w:pPr>
              <w:contextualSpacing/>
              <w:rPr>
                <w:rFonts w:ascii="Calibri" w:eastAsia="Calibri" w:hAnsi="Calibri" w:cs="Calibri"/>
                <w:sz w:val="22"/>
                <w:szCs w:val="22"/>
                <w:lang w:val="en-CA"/>
              </w:rPr>
            </w:pPr>
            <w:r>
              <w:rPr>
                <w:rFonts w:ascii="Calibri" w:eastAsia="Calibri" w:hAnsi="Calibri" w:cs="Calibri"/>
                <w:sz w:val="22"/>
                <w:szCs w:val="22"/>
                <w:lang w:val="en-CA"/>
              </w:rPr>
              <w:object w:dxaOrig="1501" w:dyaOrig="980" w14:anchorId="01EB3C7A">
                <v:shape id="_x0000_i1034" type="#_x0000_t75" style="width:75.1pt;height:49.05pt" o:ole="">
                  <v:imagedata r:id="rId22" o:title=""/>
                </v:shape>
                <o:OLEObject Type="Embed" ProgID="PowerPoint.Show.12" ShapeID="_x0000_i1034" DrawAspect="Icon" ObjectID="_1651659474" r:id="rId23"/>
              </w:object>
            </w:r>
          </w:p>
          <w:p w14:paraId="2F4925AF" w14:textId="37623078" w:rsidR="00863DE9" w:rsidRDefault="00863DE9" w:rsidP="00467BB4">
            <w:pPr>
              <w:contextualSpacing/>
              <w:rPr>
                <w:rFonts w:ascii="Calibri" w:eastAsia="Calibri" w:hAnsi="Calibri" w:cs="Calibri"/>
                <w:sz w:val="22"/>
                <w:szCs w:val="22"/>
                <w:lang w:val="en-CA"/>
              </w:rPr>
            </w:pPr>
            <w:r>
              <w:rPr>
                <w:rFonts w:ascii="Calibri" w:eastAsia="Calibri" w:hAnsi="Calibri" w:cs="Calibri"/>
                <w:sz w:val="22"/>
                <w:szCs w:val="22"/>
                <w:lang w:val="en-CA"/>
              </w:rPr>
              <w:t xml:space="preserve">Presentation notes: </w:t>
            </w:r>
          </w:p>
          <w:p w14:paraId="1E14D171" w14:textId="77777777" w:rsidR="002570A5" w:rsidRDefault="002570A5" w:rsidP="002570A5">
            <w:pPr>
              <w:pStyle w:val="ListParagraph"/>
              <w:numPr>
                <w:ilvl w:val="0"/>
                <w:numId w:val="27"/>
              </w:numPr>
              <w:rPr>
                <w:rFonts w:ascii="Calibri" w:eastAsia="Calibri" w:hAnsi="Calibri" w:cs="Calibri"/>
                <w:sz w:val="22"/>
                <w:szCs w:val="22"/>
                <w:lang w:val="en-CA"/>
              </w:rPr>
            </w:pPr>
            <w:r>
              <w:rPr>
                <w:rFonts w:ascii="Calibri" w:eastAsia="Calibri" w:hAnsi="Calibri" w:cs="Calibri"/>
                <w:sz w:val="22"/>
                <w:szCs w:val="22"/>
                <w:lang w:val="en-CA"/>
              </w:rPr>
              <w:t>2019-20 As usual, we will be sending our short eval survey out in the coming weeks – and will report back. But we will touch on that today too.</w:t>
            </w:r>
          </w:p>
          <w:p w14:paraId="1FB398D2" w14:textId="217A912B" w:rsidR="002570A5" w:rsidRDefault="002570A5" w:rsidP="002570A5">
            <w:pPr>
              <w:pStyle w:val="ListParagraph"/>
              <w:numPr>
                <w:ilvl w:val="0"/>
                <w:numId w:val="27"/>
              </w:numPr>
              <w:rPr>
                <w:rFonts w:ascii="Calibri" w:eastAsia="Calibri" w:hAnsi="Calibri" w:cs="Calibri"/>
                <w:sz w:val="22"/>
                <w:szCs w:val="22"/>
                <w:lang w:val="en-CA"/>
              </w:rPr>
            </w:pPr>
            <w:r>
              <w:rPr>
                <w:rFonts w:ascii="Calibri" w:eastAsia="Calibri" w:hAnsi="Calibri" w:cs="Calibri"/>
                <w:sz w:val="22"/>
                <w:szCs w:val="22"/>
                <w:lang w:val="en-CA"/>
              </w:rPr>
              <w:t>Reminder: We are onc</w:t>
            </w:r>
            <w:r w:rsidR="00863DE9">
              <w:rPr>
                <w:rFonts w:ascii="Calibri" w:eastAsia="Calibri" w:hAnsi="Calibri" w:cs="Calibri"/>
                <w:sz w:val="22"/>
                <w:szCs w:val="22"/>
                <w:lang w:val="en-CA"/>
              </w:rPr>
              <w:t xml:space="preserve">e again part of the PHSA goals </w:t>
            </w:r>
            <w:r>
              <w:rPr>
                <w:rFonts w:ascii="Calibri" w:eastAsia="Calibri" w:hAnsi="Calibri" w:cs="Calibri"/>
                <w:sz w:val="22"/>
                <w:szCs w:val="22"/>
                <w:lang w:val="en-CA"/>
              </w:rPr>
              <w:t xml:space="preserve">– including TRC calls to action.  Hence </w:t>
            </w:r>
            <w:r w:rsidR="00863DE9">
              <w:rPr>
                <w:rFonts w:ascii="Calibri" w:eastAsia="Calibri" w:hAnsi="Calibri" w:cs="Calibri"/>
                <w:sz w:val="22"/>
                <w:szCs w:val="22"/>
                <w:lang w:val="en-CA"/>
              </w:rPr>
              <w:t>the invitation to FNHA to join last year.</w:t>
            </w:r>
          </w:p>
          <w:p w14:paraId="01C03881" w14:textId="79E8500D" w:rsidR="002570A5" w:rsidRPr="00863DE9" w:rsidRDefault="00863DE9" w:rsidP="002570A5">
            <w:pPr>
              <w:pStyle w:val="ListParagraph"/>
              <w:numPr>
                <w:ilvl w:val="0"/>
                <w:numId w:val="27"/>
              </w:numPr>
              <w:rPr>
                <w:rFonts w:ascii="Calibri" w:eastAsia="Calibri" w:hAnsi="Calibri" w:cs="Calibri"/>
                <w:sz w:val="22"/>
                <w:szCs w:val="22"/>
                <w:lang w:val="en-CA"/>
              </w:rPr>
            </w:pPr>
            <w:r>
              <w:rPr>
                <w:rFonts w:ascii="Calibri" w:eastAsia="Calibri" w:hAnsi="Calibri" w:cs="Calibri"/>
                <w:sz w:val="22"/>
                <w:szCs w:val="22"/>
                <w:lang w:val="en-CA"/>
              </w:rPr>
              <w:t>The diagram includes</w:t>
            </w:r>
            <w:r w:rsidR="002570A5">
              <w:rPr>
                <w:rFonts w:ascii="Calibri" w:eastAsia="Calibri" w:hAnsi="Calibri" w:cs="Calibri"/>
                <w:sz w:val="22"/>
                <w:szCs w:val="22"/>
                <w:lang w:val="en-CA"/>
              </w:rPr>
              <w:t xml:space="preserve"> all of us – better/stronger together</w:t>
            </w:r>
            <w:r>
              <w:rPr>
                <w:rFonts w:ascii="Calibri" w:eastAsia="Calibri" w:hAnsi="Calibri" w:cs="Calibri"/>
                <w:sz w:val="22"/>
                <w:szCs w:val="22"/>
                <w:lang w:val="en-CA"/>
              </w:rPr>
              <w:t xml:space="preserve">: how contracts link in (left column) to </w:t>
            </w:r>
            <w:r w:rsidR="002570A5" w:rsidRPr="00863DE9">
              <w:rPr>
                <w:rFonts w:ascii="Calibri" w:eastAsia="Calibri" w:hAnsi="Calibri" w:cs="Calibri"/>
                <w:sz w:val="22"/>
                <w:szCs w:val="22"/>
                <w:lang w:val="en-CA"/>
              </w:rPr>
              <w:t xml:space="preserve">PWLE – central to CIN and WGs. </w:t>
            </w:r>
          </w:p>
          <w:p w14:paraId="47FA7B2E" w14:textId="782F927F" w:rsidR="002570A5" w:rsidRDefault="002570A5" w:rsidP="002570A5">
            <w:pPr>
              <w:pStyle w:val="ListParagraph"/>
              <w:numPr>
                <w:ilvl w:val="0"/>
                <w:numId w:val="27"/>
              </w:numPr>
              <w:rPr>
                <w:rFonts w:ascii="Calibri" w:eastAsia="Calibri" w:hAnsi="Calibri" w:cs="Calibri"/>
                <w:sz w:val="22"/>
                <w:szCs w:val="22"/>
                <w:lang w:val="en-CA"/>
              </w:rPr>
            </w:pPr>
            <w:r>
              <w:rPr>
                <w:rFonts w:ascii="Calibri" w:eastAsia="Calibri" w:hAnsi="Calibri" w:cs="Calibri"/>
                <w:sz w:val="22"/>
                <w:szCs w:val="22"/>
                <w:lang w:val="en-CA"/>
              </w:rPr>
              <w:t>How</w:t>
            </w:r>
            <w:r>
              <w:rPr>
                <w:rFonts w:ascii="Calibri" w:eastAsia="Calibri" w:hAnsi="Calibri" w:cs="Calibri"/>
                <w:sz w:val="22"/>
                <w:szCs w:val="22"/>
                <w:lang w:val="en-CA"/>
              </w:rPr>
              <w:t xml:space="preserve"> CIN works</w:t>
            </w:r>
          </w:p>
          <w:p w14:paraId="10B8FD19" w14:textId="7F71B7B2" w:rsidR="00550C3E" w:rsidRDefault="002570A5" w:rsidP="00550C3E">
            <w:pPr>
              <w:pStyle w:val="ListParagraph"/>
              <w:numPr>
                <w:ilvl w:val="1"/>
                <w:numId w:val="27"/>
              </w:numPr>
              <w:rPr>
                <w:rFonts w:ascii="Calibri" w:eastAsia="Calibri" w:hAnsi="Calibri" w:cs="Calibri"/>
                <w:sz w:val="22"/>
                <w:szCs w:val="22"/>
                <w:lang w:val="en-CA"/>
              </w:rPr>
            </w:pPr>
            <w:r>
              <w:rPr>
                <w:rFonts w:ascii="Calibri" w:eastAsia="Calibri" w:hAnsi="Calibri" w:cs="Calibri"/>
                <w:sz w:val="22"/>
                <w:szCs w:val="22"/>
                <w:lang w:val="en-CA"/>
              </w:rPr>
              <w:t>main CIN table</w:t>
            </w:r>
            <w:r w:rsidR="00863DE9">
              <w:rPr>
                <w:rFonts w:ascii="Calibri" w:eastAsia="Calibri" w:hAnsi="Calibri" w:cs="Calibri"/>
                <w:sz w:val="22"/>
                <w:szCs w:val="22"/>
                <w:lang w:val="en-CA"/>
              </w:rPr>
              <w:t xml:space="preserve"> –advocacy, knowledge transfer</w:t>
            </w:r>
            <w:r>
              <w:rPr>
                <w:rFonts w:ascii="Calibri" w:eastAsia="Calibri" w:hAnsi="Calibri" w:cs="Calibri"/>
                <w:sz w:val="22"/>
                <w:szCs w:val="22"/>
                <w:lang w:val="en-CA"/>
              </w:rPr>
              <w:t xml:space="preserve">, partnerships; </w:t>
            </w:r>
          </w:p>
          <w:p w14:paraId="3238DA54" w14:textId="77777777" w:rsidR="00863DE9" w:rsidRDefault="00550C3E" w:rsidP="002570A5">
            <w:pPr>
              <w:pStyle w:val="ListParagraph"/>
              <w:numPr>
                <w:ilvl w:val="1"/>
                <w:numId w:val="27"/>
              </w:numPr>
              <w:rPr>
                <w:rFonts w:ascii="Calibri" w:eastAsia="Calibri" w:hAnsi="Calibri" w:cs="Calibri"/>
                <w:sz w:val="22"/>
                <w:szCs w:val="22"/>
                <w:lang w:val="en-CA"/>
              </w:rPr>
            </w:pPr>
            <w:r w:rsidRPr="00550C3E">
              <w:rPr>
                <w:rFonts w:ascii="Calibri" w:eastAsia="Calibri" w:hAnsi="Calibri" w:cs="Calibri"/>
                <w:sz w:val="22"/>
                <w:szCs w:val="22"/>
                <w:lang w:val="en-CA"/>
              </w:rPr>
              <w:t>Innovation fund – allows us to run with ideas</w:t>
            </w:r>
          </w:p>
          <w:p w14:paraId="0C9F7184" w14:textId="7F33589D" w:rsidR="00550C3E" w:rsidRDefault="002F6EFA" w:rsidP="00550C3E">
            <w:pPr>
              <w:pStyle w:val="ListParagraph"/>
              <w:numPr>
                <w:ilvl w:val="1"/>
                <w:numId w:val="27"/>
              </w:numPr>
              <w:rPr>
                <w:rFonts w:ascii="Calibri" w:eastAsia="Calibri" w:hAnsi="Calibri" w:cs="Calibri"/>
                <w:sz w:val="22"/>
                <w:szCs w:val="22"/>
                <w:lang w:val="en-CA"/>
              </w:rPr>
            </w:pPr>
            <w:r>
              <w:rPr>
                <w:rFonts w:ascii="Calibri" w:eastAsia="Calibri" w:hAnsi="Calibri" w:cs="Calibri"/>
                <w:sz w:val="22"/>
                <w:szCs w:val="22"/>
                <w:lang w:val="en-CA"/>
              </w:rPr>
              <w:t>work teams</w:t>
            </w:r>
            <w:r w:rsidR="002570A5" w:rsidRPr="00863DE9">
              <w:rPr>
                <w:rFonts w:ascii="Calibri" w:eastAsia="Calibri" w:hAnsi="Calibri" w:cs="Calibri"/>
                <w:sz w:val="22"/>
                <w:szCs w:val="22"/>
                <w:lang w:val="en-CA"/>
              </w:rPr>
              <w:t xml:space="preserve"> – sharing out leadership, PAN playing supportive role, NEW </w:t>
            </w:r>
            <w:r w:rsidR="00863DE9">
              <w:rPr>
                <w:rFonts w:ascii="Calibri" w:eastAsia="Calibri" w:hAnsi="Calibri" w:cs="Calibri"/>
                <w:sz w:val="22"/>
                <w:szCs w:val="22"/>
                <w:lang w:val="en-CA"/>
              </w:rPr>
              <w:t>PHSA expectations to come.</w:t>
            </w:r>
          </w:p>
          <w:p w14:paraId="364649DD" w14:textId="77777777" w:rsidR="00FE0E59" w:rsidRPr="00863DE9" w:rsidRDefault="00863DE9" w:rsidP="00863DE9">
            <w:pPr>
              <w:pStyle w:val="ListParagraph"/>
              <w:numPr>
                <w:ilvl w:val="0"/>
                <w:numId w:val="27"/>
              </w:numPr>
              <w:rPr>
                <w:rFonts w:ascii="Calibri" w:eastAsia="Calibri" w:hAnsi="Calibri" w:cs="Calibri"/>
                <w:sz w:val="22"/>
                <w:szCs w:val="22"/>
                <w:lang w:val="en-CA"/>
              </w:rPr>
            </w:pPr>
            <w:r w:rsidRPr="00863DE9">
              <w:rPr>
                <w:rFonts w:ascii="Calibri" w:eastAsia="Calibri" w:hAnsi="Calibri" w:cs="Calibri"/>
                <w:sz w:val="22"/>
                <w:szCs w:val="22"/>
                <w:lang w:val="en-CA"/>
              </w:rPr>
              <w:t>Also looked at the CIN framework, and priorities formed in 2017.</w:t>
            </w:r>
          </w:p>
          <w:p w14:paraId="786F5F84" w14:textId="479B923F" w:rsidR="00863DE9" w:rsidRPr="00863DE9" w:rsidRDefault="00863DE9" w:rsidP="00863DE9">
            <w:pPr>
              <w:pStyle w:val="ListParagraph"/>
              <w:rPr>
                <w:rFonts w:ascii="Calibri" w:eastAsia="Calibri" w:hAnsi="Calibri" w:cs="Calibri"/>
                <w:sz w:val="22"/>
                <w:szCs w:val="22"/>
                <w:lang w:val="en-CA"/>
              </w:rPr>
            </w:pPr>
          </w:p>
        </w:tc>
      </w:tr>
      <w:tr w:rsidR="00467BB4" w:rsidRPr="00C9520E" w14:paraId="4FCDB3E5" w14:textId="77777777" w:rsidTr="00E10BF6">
        <w:tc>
          <w:tcPr>
            <w:tcW w:w="34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BD0C140" w14:textId="77777777" w:rsidR="00467BB4" w:rsidRPr="00C9520E" w:rsidRDefault="00467BB4" w:rsidP="00E10BF6">
            <w:pPr>
              <w:numPr>
                <w:ilvl w:val="0"/>
                <w:numId w:val="1"/>
              </w:numPr>
              <w:ind w:left="0" w:firstLine="0"/>
              <w:contextualSpacing/>
              <w:jc w:val="both"/>
              <w:rPr>
                <w:rFonts w:ascii="Calibri" w:eastAsia="Calibri" w:hAnsi="Calibri" w:cs="Calibri"/>
                <w:sz w:val="22"/>
                <w:szCs w:val="22"/>
                <w:lang w:val="en-CA"/>
              </w:rPr>
            </w:pPr>
          </w:p>
        </w:tc>
        <w:tc>
          <w:tcPr>
            <w:tcW w:w="431"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2928327" w14:textId="7C3BD3B4" w:rsidR="00467BB4" w:rsidRPr="00C9520E" w:rsidRDefault="00F55560" w:rsidP="00E10BF6">
            <w:pPr>
              <w:rPr>
                <w:rFonts w:ascii="Calibri" w:eastAsia="Calibri" w:hAnsi="Calibri" w:cs="Calibri"/>
                <w:sz w:val="22"/>
                <w:szCs w:val="22"/>
                <w:lang w:val="en-CA"/>
              </w:rPr>
            </w:pPr>
            <w:r>
              <w:rPr>
                <w:rFonts w:ascii="Calibri" w:eastAsia="Calibri" w:hAnsi="Calibri" w:cs="Calibri"/>
                <w:sz w:val="22"/>
                <w:szCs w:val="22"/>
                <w:lang w:val="en-CA"/>
              </w:rPr>
              <w:t>1:30</w:t>
            </w:r>
          </w:p>
        </w:tc>
        <w:tc>
          <w:tcPr>
            <w:tcW w:w="422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0B6685D" w14:textId="37979A0C" w:rsidR="00467BB4" w:rsidRPr="002F6EFA" w:rsidRDefault="002F6EFA" w:rsidP="00E10BF6">
            <w:pPr>
              <w:contextualSpacing/>
              <w:rPr>
                <w:rFonts w:ascii="Calibri" w:eastAsia="Calibri" w:hAnsi="Calibri" w:cs="Calibri"/>
                <w:b/>
                <w:sz w:val="22"/>
                <w:szCs w:val="22"/>
                <w:lang w:val="en-CA"/>
              </w:rPr>
            </w:pPr>
            <w:r w:rsidRPr="002F6EFA">
              <w:rPr>
                <w:rFonts w:ascii="Calibri" w:eastAsia="Calibri" w:hAnsi="Calibri" w:cs="Calibri"/>
                <w:b/>
                <w:sz w:val="22"/>
                <w:szCs w:val="22"/>
                <w:lang w:val="en-CA"/>
              </w:rPr>
              <w:t>Work T</w:t>
            </w:r>
            <w:r w:rsidR="00467BB4" w:rsidRPr="002F6EFA">
              <w:rPr>
                <w:rFonts w:ascii="Calibri" w:eastAsia="Calibri" w:hAnsi="Calibri" w:cs="Calibri"/>
                <w:b/>
                <w:sz w:val="22"/>
                <w:szCs w:val="22"/>
                <w:lang w:val="en-CA"/>
              </w:rPr>
              <w:t>eams Update:  Finishing well and</w:t>
            </w:r>
            <w:r w:rsidR="00BF22F2" w:rsidRPr="002F6EFA">
              <w:rPr>
                <w:rFonts w:ascii="Calibri" w:eastAsia="Calibri" w:hAnsi="Calibri" w:cs="Calibri"/>
                <w:b/>
                <w:sz w:val="22"/>
                <w:szCs w:val="22"/>
                <w:lang w:val="en-CA"/>
              </w:rPr>
              <w:t>/or</w:t>
            </w:r>
            <w:r w:rsidR="00467BB4" w:rsidRPr="002F6EFA">
              <w:rPr>
                <w:rFonts w:ascii="Calibri" w:eastAsia="Calibri" w:hAnsi="Calibri" w:cs="Calibri"/>
                <w:b/>
                <w:sz w:val="22"/>
                <w:szCs w:val="22"/>
                <w:lang w:val="en-CA"/>
              </w:rPr>
              <w:t xml:space="preserve"> closing projects.</w:t>
            </w:r>
          </w:p>
          <w:p w14:paraId="48AB29E2" w14:textId="73ADE99A" w:rsidR="0045093D" w:rsidRDefault="0045093D" w:rsidP="00E10BF6">
            <w:pPr>
              <w:contextualSpacing/>
              <w:rPr>
                <w:rFonts w:ascii="Calibri" w:eastAsia="Calibri" w:hAnsi="Calibri" w:cs="Calibri"/>
                <w:sz w:val="22"/>
                <w:szCs w:val="22"/>
                <w:lang w:val="en-CA"/>
              </w:rPr>
            </w:pPr>
          </w:p>
          <w:p w14:paraId="62906243" w14:textId="4DFD9414" w:rsidR="00550C3E" w:rsidRDefault="002570A5" w:rsidP="00550C3E">
            <w:pPr>
              <w:pStyle w:val="ListParagraph"/>
              <w:numPr>
                <w:ilvl w:val="0"/>
                <w:numId w:val="27"/>
              </w:numPr>
              <w:rPr>
                <w:rFonts w:ascii="Calibri" w:eastAsia="Calibri" w:hAnsi="Calibri" w:cs="Calibri"/>
                <w:sz w:val="22"/>
                <w:szCs w:val="22"/>
                <w:lang w:val="en-CA"/>
              </w:rPr>
            </w:pPr>
            <w:r>
              <w:rPr>
                <w:rFonts w:ascii="Calibri" w:eastAsia="Calibri" w:hAnsi="Calibri" w:cs="Calibri"/>
                <w:sz w:val="22"/>
                <w:szCs w:val="22"/>
                <w:lang w:val="en-CA"/>
              </w:rPr>
              <w:t>See Reports (in Appendix)</w:t>
            </w:r>
            <w:r w:rsidR="00550C3E">
              <w:rPr>
                <w:rFonts w:ascii="Calibri" w:eastAsia="Calibri" w:hAnsi="Calibri" w:cs="Calibri"/>
                <w:sz w:val="22"/>
                <w:szCs w:val="22"/>
                <w:lang w:val="en-CA"/>
              </w:rPr>
              <w:t xml:space="preserve"> </w:t>
            </w:r>
            <w:r w:rsidR="00550C3E">
              <w:rPr>
                <w:rFonts w:ascii="Calibri" w:eastAsia="Calibri" w:hAnsi="Calibri" w:cs="Calibri"/>
                <w:sz w:val="22"/>
                <w:szCs w:val="22"/>
                <w:lang w:val="en-CA"/>
              </w:rPr>
              <w:t>including challenges and successes.</w:t>
            </w:r>
          </w:p>
          <w:p w14:paraId="14269551" w14:textId="77777777" w:rsidR="002F6EFA" w:rsidRDefault="002F6EFA" w:rsidP="002F6EFA">
            <w:pPr>
              <w:pStyle w:val="ListParagraph"/>
              <w:rPr>
                <w:rFonts w:ascii="Calibri" w:eastAsia="Calibri" w:hAnsi="Calibri" w:cs="Calibri"/>
                <w:sz w:val="22"/>
                <w:szCs w:val="22"/>
                <w:lang w:val="en-CA"/>
              </w:rPr>
            </w:pPr>
          </w:p>
          <w:p w14:paraId="3CB530AC" w14:textId="544D25D1" w:rsidR="0045093D" w:rsidRDefault="00550C3E" w:rsidP="00E10BF6">
            <w:pPr>
              <w:contextualSpacing/>
              <w:rPr>
                <w:rFonts w:ascii="Calibri" w:eastAsia="Calibri" w:hAnsi="Calibri" w:cs="Calibri"/>
                <w:sz w:val="22"/>
                <w:szCs w:val="22"/>
                <w:lang w:val="en-CA"/>
              </w:rPr>
            </w:pPr>
            <w:r>
              <w:rPr>
                <w:rFonts w:ascii="Calibri" w:eastAsia="Calibri" w:hAnsi="Calibri" w:cs="Calibri"/>
                <w:sz w:val="22"/>
                <w:szCs w:val="22"/>
                <w:lang w:val="en-CA"/>
              </w:rPr>
              <w:t>Recommendation – to consider finishing WT1 Peer survey when appropriate – PHCN/PAN as lead/support)</w:t>
            </w:r>
            <w:r w:rsidR="002F6EFA">
              <w:rPr>
                <w:rFonts w:ascii="Calibri" w:eastAsia="Calibri" w:hAnsi="Calibri" w:cs="Calibri"/>
                <w:sz w:val="22"/>
                <w:szCs w:val="22"/>
                <w:lang w:val="en-CA"/>
              </w:rPr>
              <w:t xml:space="preserve">. Current teams </w:t>
            </w:r>
            <w:r w:rsidR="00247951">
              <w:rPr>
                <w:rFonts w:ascii="Calibri" w:eastAsia="Calibri" w:hAnsi="Calibri" w:cs="Calibri"/>
                <w:sz w:val="22"/>
                <w:szCs w:val="22"/>
                <w:lang w:val="en-CA"/>
              </w:rPr>
              <w:t>c</w:t>
            </w:r>
            <w:r w:rsidR="0045093D">
              <w:rPr>
                <w:rFonts w:ascii="Calibri" w:eastAsia="Calibri" w:hAnsi="Calibri" w:cs="Calibri"/>
                <w:sz w:val="22"/>
                <w:szCs w:val="22"/>
                <w:lang w:val="en-CA"/>
              </w:rPr>
              <w:t>losed March 31</w:t>
            </w:r>
            <w:r w:rsidR="0045093D" w:rsidRPr="0045093D">
              <w:rPr>
                <w:rFonts w:ascii="Calibri" w:eastAsia="Calibri" w:hAnsi="Calibri" w:cs="Calibri"/>
                <w:sz w:val="22"/>
                <w:szCs w:val="22"/>
                <w:vertAlign w:val="superscript"/>
                <w:lang w:val="en-CA"/>
              </w:rPr>
              <w:t>st</w:t>
            </w:r>
            <w:r w:rsidR="0045093D">
              <w:rPr>
                <w:rFonts w:ascii="Calibri" w:eastAsia="Calibri" w:hAnsi="Calibri" w:cs="Calibri"/>
                <w:sz w:val="22"/>
                <w:szCs w:val="22"/>
                <w:lang w:val="en-CA"/>
              </w:rPr>
              <w:t xml:space="preserve">. </w:t>
            </w:r>
          </w:p>
          <w:p w14:paraId="77C7F7ED" w14:textId="77777777" w:rsidR="00247951" w:rsidRDefault="00247951" w:rsidP="00E10BF6">
            <w:pPr>
              <w:contextualSpacing/>
              <w:rPr>
                <w:rFonts w:ascii="Calibri" w:eastAsia="Calibri" w:hAnsi="Calibri" w:cs="Calibri"/>
                <w:sz w:val="22"/>
                <w:szCs w:val="22"/>
                <w:lang w:val="en-CA"/>
              </w:rPr>
            </w:pPr>
          </w:p>
          <w:p w14:paraId="06087CD0" w14:textId="05FCED3F" w:rsidR="0045093D" w:rsidRDefault="00247951" w:rsidP="00E10BF6">
            <w:pPr>
              <w:contextualSpacing/>
              <w:rPr>
                <w:rFonts w:ascii="Calibri" w:eastAsia="Calibri" w:hAnsi="Calibri" w:cs="Calibri"/>
                <w:sz w:val="22"/>
                <w:szCs w:val="22"/>
                <w:lang w:val="en-CA"/>
              </w:rPr>
            </w:pPr>
            <w:r>
              <w:rPr>
                <w:rFonts w:ascii="Calibri" w:eastAsia="Calibri" w:hAnsi="Calibri" w:cs="Calibri"/>
                <w:sz w:val="22"/>
                <w:szCs w:val="22"/>
                <w:lang w:val="en-CA"/>
              </w:rPr>
              <w:t xml:space="preserve">Deb: PWLE WG still </w:t>
            </w:r>
            <w:r w:rsidR="002F6EFA">
              <w:rPr>
                <w:rFonts w:ascii="Calibri" w:eastAsia="Calibri" w:hAnsi="Calibri" w:cs="Calibri"/>
                <w:sz w:val="22"/>
                <w:szCs w:val="22"/>
                <w:lang w:val="en-CA"/>
              </w:rPr>
              <w:t>makes sense</w:t>
            </w:r>
          </w:p>
          <w:p w14:paraId="73D32377" w14:textId="05CCEE8D" w:rsidR="0045093D" w:rsidRDefault="00247951" w:rsidP="00E10BF6">
            <w:pPr>
              <w:contextualSpacing/>
              <w:rPr>
                <w:rFonts w:ascii="Calibri" w:eastAsia="Calibri" w:hAnsi="Calibri" w:cs="Calibri"/>
                <w:sz w:val="22"/>
                <w:szCs w:val="22"/>
                <w:lang w:val="en-CA"/>
              </w:rPr>
            </w:pPr>
            <w:r>
              <w:rPr>
                <w:rFonts w:ascii="Calibri" w:eastAsia="Calibri" w:hAnsi="Calibri" w:cs="Calibri"/>
                <w:sz w:val="22"/>
                <w:szCs w:val="22"/>
                <w:lang w:val="en-CA"/>
              </w:rPr>
              <w:t xml:space="preserve">Darren: </w:t>
            </w:r>
            <w:r w:rsidR="002F6EFA">
              <w:rPr>
                <w:rFonts w:ascii="Calibri" w:eastAsia="Calibri" w:hAnsi="Calibri" w:cs="Calibri"/>
                <w:sz w:val="22"/>
                <w:szCs w:val="22"/>
                <w:lang w:val="en-CA"/>
              </w:rPr>
              <w:t>Rural equity – can be refreshed.</w:t>
            </w:r>
          </w:p>
          <w:p w14:paraId="27480917" w14:textId="6AED8C51" w:rsidR="0045093D" w:rsidRDefault="00247951" w:rsidP="00E10BF6">
            <w:pPr>
              <w:contextualSpacing/>
              <w:rPr>
                <w:rFonts w:ascii="Calibri" w:eastAsia="Calibri" w:hAnsi="Calibri" w:cs="Calibri"/>
                <w:sz w:val="22"/>
                <w:szCs w:val="22"/>
                <w:lang w:val="en-CA"/>
              </w:rPr>
            </w:pPr>
            <w:r>
              <w:rPr>
                <w:rFonts w:ascii="Calibri" w:eastAsia="Calibri" w:hAnsi="Calibri" w:cs="Calibri"/>
                <w:sz w:val="22"/>
                <w:szCs w:val="22"/>
                <w:lang w:val="en-CA"/>
              </w:rPr>
              <w:t>Sarah</w:t>
            </w:r>
            <w:r w:rsidR="0045093D">
              <w:rPr>
                <w:rFonts w:ascii="Calibri" w:eastAsia="Calibri" w:hAnsi="Calibri" w:cs="Calibri"/>
                <w:sz w:val="22"/>
                <w:szCs w:val="22"/>
                <w:lang w:val="en-CA"/>
              </w:rPr>
              <w:t>– continue to partner with ACPNet, priority working</w:t>
            </w:r>
            <w:r>
              <w:rPr>
                <w:rFonts w:ascii="Calibri" w:eastAsia="Calibri" w:hAnsi="Calibri" w:cs="Calibri"/>
                <w:sz w:val="22"/>
                <w:szCs w:val="22"/>
                <w:lang w:val="en-CA"/>
              </w:rPr>
              <w:t xml:space="preserve"> with Surrey memorial</w:t>
            </w:r>
            <w:r w:rsidR="00550C3E">
              <w:rPr>
                <w:rFonts w:ascii="Calibri" w:eastAsia="Calibri" w:hAnsi="Calibri" w:cs="Calibri"/>
                <w:sz w:val="22"/>
                <w:szCs w:val="22"/>
                <w:lang w:val="en-CA"/>
              </w:rPr>
              <w:t>.</w:t>
            </w:r>
          </w:p>
          <w:p w14:paraId="4A7B3356" w14:textId="736D382A" w:rsidR="0045093D" w:rsidRDefault="0045093D" w:rsidP="00E10BF6">
            <w:pPr>
              <w:contextualSpacing/>
              <w:rPr>
                <w:rFonts w:ascii="Calibri" w:eastAsia="Calibri" w:hAnsi="Calibri" w:cs="Calibri"/>
                <w:sz w:val="22"/>
                <w:szCs w:val="22"/>
                <w:lang w:val="en-CA"/>
              </w:rPr>
            </w:pPr>
          </w:p>
          <w:p w14:paraId="0B36C080" w14:textId="77777777" w:rsidR="0045093D" w:rsidRDefault="00247951" w:rsidP="002F6EFA">
            <w:pPr>
              <w:contextualSpacing/>
              <w:rPr>
                <w:rFonts w:ascii="Calibri" w:eastAsia="Calibri" w:hAnsi="Calibri" w:cs="Calibri"/>
                <w:sz w:val="22"/>
                <w:szCs w:val="22"/>
                <w:lang w:val="en-CA"/>
              </w:rPr>
            </w:pPr>
            <w:r>
              <w:rPr>
                <w:rFonts w:ascii="Calibri" w:eastAsia="Calibri" w:hAnsi="Calibri" w:cs="Calibri"/>
                <w:sz w:val="22"/>
                <w:szCs w:val="22"/>
                <w:lang w:val="en-CA"/>
              </w:rPr>
              <w:lastRenderedPageBreak/>
              <w:t xml:space="preserve">Michelle – </w:t>
            </w:r>
            <w:r w:rsidR="00550C3E">
              <w:rPr>
                <w:rFonts w:ascii="Calibri" w:eastAsia="Calibri" w:hAnsi="Calibri" w:cs="Calibri"/>
                <w:sz w:val="22"/>
                <w:szCs w:val="22"/>
                <w:lang w:val="en-CA"/>
              </w:rPr>
              <w:t xml:space="preserve">Now ppl are having </w:t>
            </w:r>
            <w:r>
              <w:rPr>
                <w:rFonts w:ascii="Calibri" w:eastAsia="Calibri" w:hAnsi="Calibri" w:cs="Calibri"/>
                <w:sz w:val="22"/>
                <w:szCs w:val="22"/>
                <w:lang w:val="en-CA"/>
              </w:rPr>
              <w:t xml:space="preserve">to learn new </w:t>
            </w:r>
            <w:r w:rsidR="00550C3E">
              <w:rPr>
                <w:rFonts w:ascii="Calibri" w:eastAsia="Calibri" w:hAnsi="Calibri" w:cs="Calibri"/>
                <w:sz w:val="22"/>
                <w:szCs w:val="22"/>
                <w:lang w:val="en-CA"/>
              </w:rPr>
              <w:t xml:space="preserve">technology due to COVID. Perhaps </w:t>
            </w:r>
            <w:r w:rsidR="0045093D">
              <w:rPr>
                <w:rFonts w:ascii="Calibri" w:eastAsia="Calibri" w:hAnsi="Calibri" w:cs="Calibri"/>
                <w:sz w:val="22"/>
                <w:szCs w:val="22"/>
                <w:lang w:val="en-CA"/>
              </w:rPr>
              <w:t>folks in remote communities would have more appetite and we can en</w:t>
            </w:r>
            <w:r w:rsidR="00550C3E">
              <w:rPr>
                <w:rFonts w:ascii="Calibri" w:eastAsia="Calibri" w:hAnsi="Calibri" w:cs="Calibri"/>
                <w:sz w:val="22"/>
                <w:szCs w:val="22"/>
                <w:lang w:val="en-CA"/>
              </w:rPr>
              <w:t>gage with them in the new ways?</w:t>
            </w:r>
          </w:p>
          <w:p w14:paraId="39BE2CE9" w14:textId="3485C72C" w:rsidR="002F6EFA" w:rsidRPr="00D60A84" w:rsidRDefault="002F6EFA" w:rsidP="002F6EFA">
            <w:pPr>
              <w:contextualSpacing/>
              <w:rPr>
                <w:rFonts w:ascii="Calibri" w:eastAsia="Calibri" w:hAnsi="Calibri" w:cs="Calibri"/>
                <w:sz w:val="22"/>
                <w:szCs w:val="22"/>
                <w:lang w:val="en-CA"/>
              </w:rPr>
            </w:pPr>
          </w:p>
        </w:tc>
      </w:tr>
      <w:tr w:rsidR="0065223F" w:rsidRPr="00C9520E" w14:paraId="52E6FE9D" w14:textId="77777777" w:rsidTr="00512AB9">
        <w:trPr>
          <w:trHeight w:val="459"/>
        </w:trPr>
        <w:tc>
          <w:tcPr>
            <w:tcW w:w="34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B27873C" w14:textId="77777777" w:rsidR="0065223F" w:rsidRPr="00C9520E" w:rsidRDefault="0065223F" w:rsidP="00E10BF6">
            <w:pPr>
              <w:numPr>
                <w:ilvl w:val="0"/>
                <w:numId w:val="1"/>
              </w:numPr>
              <w:ind w:left="0" w:firstLine="0"/>
              <w:contextualSpacing/>
              <w:jc w:val="both"/>
              <w:rPr>
                <w:rFonts w:ascii="Calibri" w:eastAsia="Calibri" w:hAnsi="Calibri" w:cs="Calibri"/>
                <w:sz w:val="22"/>
                <w:szCs w:val="22"/>
                <w:lang w:val="en-CA"/>
              </w:rPr>
            </w:pPr>
          </w:p>
        </w:tc>
        <w:tc>
          <w:tcPr>
            <w:tcW w:w="431"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67BD885" w14:textId="65B164C7" w:rsidR="0065223F" w:rsidRDefault="00F55560" w:rsidP="00E10BF6">
            <w:pPr>
              <w:rPr>
                <w:rFonts w:ascii="Calibri" w:eastAsia="Calibri" w:hAnsi="Calibri" w:cs="Calibri"/>
                <w:sz w:val="22"/>
                <w:szCs w:val="22"/>
                <w:lang w:val="en-CA"/>
              </w:rPr>
            </w:pPr>
            <w:r>
              <w:rPr>
                <w:rFonts w:ascii="Calibri" w:eastAsia="Calibri" w:hAnsi="Calibri" w:cs="Calibri"/>
                <w:sz w:val="22"/>
                <w:szCs w:val="22"/>
                <w:lang w:val="en-CA"/>
              </w:rPr>
              <w:t>1:35</w:t>
            </w:r>
          </w:p>
        </w:tc>
        <w:tc>
          <w:tcPr>
            <w:tcW w:w="422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8CB281A" w14:textId="5EA6950A" w:rsidR="0065223F" w:rsidRDefault="00BF22F2" w:rsidP="00E10BF6">
            <w:pPr>
              <w:contextualSpacing/>
              <w:rPr>
                <w:rFonts w:ascii="Calibri" w:eastAsia="Calibri" w:hAnsi="Calibri" w:cs="Calibri"/>
                <w:sz w:val="22"/>
                <w:szCs w:val="22"/>
                <w:lang w:val="en-CA"/>
              </w:rPr>
            </w:pPr>
            <w:r w:rsidRPr="002F6EFA">
              <w:rPr>
                <w:rFonts w:ascii="Calibri" w:eastAsia="Calibri" w:hAnsi="Calibri" w:cs="Calibri"/>
                <w:b/>
                <w:sz w:val="22"/>
                <w:szCs w:val="22"/>
                <w:lang w:val="en-CA"/>
              </w:rPr>
              <w:t xml:space="preserve">Informing the CIN: </w:t>
            </w:r>
            <w:r w:rsidR="0065223F" w:rsidRPr="002F6EFA">
              <w:rPr>
                <w:rFonts w:ascii="Calibri" w:eastAsia="Calibri" w:hAnsi="Calibri" w:cs="Calibri"/>
                <w:b/>
                <w:sz w:val="22"/>
                <w:szCs w:val="22"/>
                <w:lang w:val="en-CA"/>
              </w:rPr>
              <w:t xml:space="preserve">Feedback from the SoLE event </w:t>
            </w:r>
          </w:p>
          <w:p w14:paraId="1E9647F3" w14:textId="54A88675" w:rsidR="0045093D" w:rsidRDefault="002570A5" w:rsidP="00E10BF6">
            <w:pPr>
              <w:contextualSpacing/>
              <w:rPr>
                <w:rFonts w:ascii="Calibri" w:eastAsia="Calibri" w:hAnsi="Calibri" w:cs="Calibri"/>
                <w:sz w:val="22"/>
                <w:szCs w:val="22"/>
                <w:lang w:val="en-CA"/>
              </w:rPr>
            </w:pPr>
            <w:r>
              <w:rPr>
                <w:rFonts w:ascii="Calibri" w:eastAsia="Calibri" w:hAnsi="Calibri" w:cs="Calibri"/>
                <w:sz w:val="22"/>
                <w:szCs w:val="22"/>
                <w:lang w:val="en-CA"/>
              </w:rPr>
              <w:object w:dxaOrig="1501" w:dyaOrig="980" w14:anchorId="26A2346B">
                <v:shape id="_x0000_i1130" type="#_x0000_t75" style="width:75.1pt;height:49.05pt" o:ole="">
                  <v:imagedata r:id="rId24" o:title=""/>
                </v:shape>
                <o:OLEObject Type="Embed" ProgID="AcroExch.Document.DC" ShapeID="_x0000_i1130" DrawAspect="Icon" ObjectID="_1651659475" r:id="rId25"/>
              </w:object>
            </w:r>
            <w:bookmarkStart w:id="0" w:name="_MON_1651651379"/>
            <w:bookmarkEnd w:id="0"/>
            <w:r>
              <w:rPr>
                <w:rFonts w:ascii="Calibri" w:eastAsia="Calibri" w:hAnsi="Calibri" w:cs="Calibri"/>
                <w:sz w:val="22"/>
                <w:szCs w:val="22"/>
                <w:lang w:val="en-CA"/>
              </w:rPr>
              <w:object w:dxaOrig="1501" w:dyaOrig="980" w14:anchorId="603B1EE1">
                <v:shape id="_x0000_i1131" type="#_x0000_t75" style="width:75.1pt;height:49.05pt" o:ole="">
                  <v:imagedata r:id="rId26" o:title=""/>
                </v:shape>
                <o:OLEObject Type="Embed" ProgID="Word.Document.12" ShapeID="_x0000_i1131" DrawAspect="Icon" ObjectID="_1651659476" r:id="rId27">
                  <o:FieldCodes>\s</o:FieldCodes>
                </o:OLEObject>
              </w:object>
            </w:r>
          </w:p>
          <w:p w14:paraId="391EFE9A" w14:textId="3137DFB7" w:rsidR="0045093D" w:rsidRDefault="002F6EFA" w:rsidP="00E10BF6">
            <w:pPr>
              <w:contextualSpacing/>
              <w:rPr>
                <w:rFonts w:ascii="Calibri" w:eastAsia="Calibri" w:hAnsi="Calibri" w:cs="Calibri"/>
                <w:sz w:val="22"/>
                <w:szCs w:val="22"/>
                <w:lang w:val="en-CA"/>
              </w:rPr>
            </w:pPr>
            <w:r>
              <w:rPr>
                <w:rFonts w:ascii="Calibri" w:eastAsia="Calibri" w:hAnsi="Calibri" w:cs="Calibri"/>
                <w:sz w:val="22"/>
                <w:szCs w:val="22"/>
                <w:lang w:val="en-CA"/>
              </w:rPr>
              <w:t>Data set was not grouped deliberately.</w:t>
            </w:r>
          </w:p>
          <w:p w14:paraId="5C0F538C" w14:textId="77777777" w:rsidR="002F6EFA" w:rsidRDefault="002F6EFA" w:rsidP="00E10BF6">
            <w:pPr>
              <w:contextualSpacing/>
              <w:rPr>
                <w:rFonts w:ascii="Calibri" w:eastAsia="Calibri" w:hAnsi="Calibri" w:cs="Calibri"/>
                <w:sz w:val="22"/>
                <w:szCs w:val="22"/>
                <w:lang w:val="en-CA"/>
              </w:rPr>
            </w:pPr>
          </w:p>
          <w:p w14:paraId="5345C94A" w14:textId="21D7D9D5" w:rsidR="00220975" w:rsidRDefault="00220975" w:rsidP="00E10BF6">
            <w:pPr>
              <w:contextualSpacing/>
              <w:rPr>
                <w:rFonts w:ascii="Calibri" w:eastAsia="Calibri" w:hAnsi="Calibri" w:cs="Calibri"/>
                <w:sz w:val="22"/>
                <w:szCs w:val="22"/>
                <w:lang w:val="en-CA"/>
              </w:rPr>
            </w:pPr>
            <w:r>
              <w:rPr>
                <w:rFonts w:ascii="Calibri" w:eastAsia="Calibri" w:hAnsi="Calibri" w:cs="Calibri"/>
                <w:sz w:val="22"/>
                <w:szCs w:val="22"/>
                <w:lang w:val="en-CA"/>
              </w:rPr>
              <w:t xml:space="preserve">We asked </w:t>
            </w:r>
            <w:r w:rsidR="00550C3E">
              <w:rPr>
                <w:rFonts w:ascii="Calibri" w:eastAsia="Calibri" w:hAnsi="Calibri" w:cs="Calibri"/>
                <w:sz w:val="22"/>
                <w:szCs w:val="22"/>
                <w:lang w:val="en-CA"/>
              </w:rPr>
              <w:t>PWLE</w:t>
            </w:r>
            <w:r>
              <w:rPr>
                <w:rFonts w:ascii="Calibri" w:eastAsia="Calibri" w:hAnsi="Calibri" w:cs="Calibri"/>
                <w:sz w:val="22"/>
                <w:szCs w:val="22"/>
                <w:lang w:val="en-CA"/>
              </w:rPr>
              <w:t xml:space="preserve"> in the room </w:t>
            </w:r>
            <w:r w:rsidR="00550C3E">
              <w:rPr>
                <w:rFonts w:ascii="Calibri" w:eastAsia="Calibri" w:hAnsi="Calibri" w:cs="Calibri"/>
                <w:sz w:val="22"/>
                <w:szCs w:val="22"/>
                <w:lang w:val="en-CA"/>
              </w:rPr>
              <w:t>about each CIN priority: ideas, things that work, barriers</w:t>
            </w:r>
            <w:r>
              <w:rPr>
                <w:rFonts w:ascii="Calibri" w:eastAsia="Calibri" w:hAnsi="Calibri" w:cs="Calibri"/>
                <w:sz w:val="22"/>
                <w:szCs w:val="22"/>
                <w:lang w:val="en-CA"/>
              </w:rPr>
              <w:t xml:space="preserve">. </w:t>
            </w:r>
          </w:p>
          <w:p w14:paraId="5E2ADF0D" w14:textId="77777777" w:rsidR="00550C3E" w:rsidRDefault="00550C3E" w:rsidP="00550C3E">
            <w:pPr>
              <w:pStyle w:val="ListParagraph"/>
              <w:numPr>
                <w:ilvl w:val="0"/>
                <w:numId w:val="28"/>
              </w:numPr>
              <w:rPr>
                <w:rFonts w:ascii="Calibri" w:eastAsia="Calibri" w:hAnsi="Calibri" w:cs="Calibri"/>
                <w:sz w:val="22"/>
                <w:szCs w:val="22"/>
                <w:lang w:val="en-CA"/>
              </w:rPr>
            </w:pPr>
            <w:r>
              <w:rPr>
                <w:rFonts w:ascii="Calibri" w:eastAsia="Calibri" w:hAnsi="Calibri" w:cs="Calibri"/>
                <w:sz w:val="22"/>
                <w:szCs w:val="22"/>
                <w:lang w:val="en-CA"/>
              </w:rPr>
              <w:t>Mar 10-11 Really great event, happened just before the shutdown.</w:t>
            </w:r>
          </w:p>
          <w:p w14:paraId="4A8B576C" w14:textId="2F6C86C7" w:rsidR="00550C3E" w:rsidRDefault="00550C3E" w:rsidP="00550C3E">
            <w:pPr>
              <w:pStyle w:val="ListParagraph"/>
              <w:numPr>
                <w:ilvl w:val="0"/>
                <w:numId w:val="28"/>
              </w:numPr>
              <w:rPr>
                <w:rFonts w:ascii="Calibri" w:eastAsia="Calibri" w:hAnsi="Calibri" w:cs="Calibri"/>
                <w:sz w:val="22"/>
                <w:szCs w:val="22"/>
                <w:lang w:val="en-CA"/>
              </w:rPr>
            </w:pPr>
            <w:r>
              <w:rPr>
                <w:rFonts w:ascii="Calibri" w:eastAsia="Calibri" w:hAnsi="Calibri" w:cs="Calibri"/>
                <w:sz w:val="22"/>
                <w:szCs w:val="22"/>
                <w:lang w:val="en-CA"/>
              </w:rPr>
              <w:t>A chance for peers to inform, inspire and join our work going forwards</w:t>
            </w:r>
            <w:r w:rsidR="002F6EFA">
              <w:rPr>
                <w:rFonts w:ascii="Calibri" w:eastAsia="Calibri" w:hAnsi="Calibri" w:cs="Calibri"/>
                <w:sz w:val="22"/>
                <w:szCs w:val="22"/>
                <w:lang w:val="en-CA"/>
              </w:rPr>
              <w:t xml:space="preserve"> </w:t>
            </w:r>
            <w:r>
              <w:rPr>
                <w:rFonts w:ascii="Calibri" w:eastAsia="Calibri" w:hAnsi="Calibri" w:cs="Calibri"/>
                <w:sz w:val="22"/>
                <w:szCs w:val="22"/>
                <w:lang w:val="en-CA"/>
              </w:rPr>
              <w:t>(left at the raw data stage)</w:t>
            </w:r>
            <w:r w:rsidR="002F6EFA">
              <w:rPr>
                <w:rFonts w:ascii="Calibri" w:eastAsia="Calibri" w:hAnsi="Calibri" w:cs="Calibri"/>
                <w:sz w:val="22"/>
                <w:szCs w:val="22"/>
                <w:lang w:val="en-CA"/>
              </w:rPr>
              <w:t>.</w:t>
            </w:r>
          </w:p>
          <w:p w14:paraId="5CD1FB1F" w14:textId="609AE45E" w:rsidR="00220975" w:rsidRPr="00550C3E" w:rsidRDefault="002F6EFA" w:rsidP="00550C3E">
            <w:pPr>
              <w:pStyle w:val="ListParagraph"/>
              <w:numPr>
                <w:ilvl w:val="0"/>
                <w:numId w:val="28"/>
              </w:numPr>
              <w:rPr>
                <w:rFonts w:ascii="Calibri" w:eastAsia="Calibri" w:hAnsi="Calibri" w:cs="Calibri"/>
                <w:sz w:val="22"/>
                <w:szCs w:val="22"/>
                <w:lang w:val="en-CA"/>
              </w:rPr>
            </w:pPr>
            <w:r>
              <w:rPr>
                <w:rFonts w:ascii="Calibri" w:eastAsia="Calibri" w:hAnsi="Calibri" w:cs="Calibri"/>
                <w:sz w:val="22"/>
                <w:szCs w:val="22"/>
                <w:lang w:val="en-CA"/>
              </w:rPr>
              <w:t>W</w:t>
            </w:r>
            <w:r w:rsidR="00550C3E" w:rsidRPr="00550C3E">
              <w:rPr>
                <w:rFonts w:ascii="Calibri" w:eastAsia="Calibri" w:hAnsi="Calibri" w:cs="Calibri"/>
                <w:sz w:val="22"/>
                <w:szCs w:val="22"/>
                <w:lang w:val="en-CA"/>
              </w:rPr>
              <w:t xml:space="preserve">e </w:t>
            </w:r>
            <w:r>
              <w:rPr>
                <w:rFonts w:ascii="Calibri" w:eastAsia="Calibri" w:hAnsi="Calibri" w:cs="Calibri"/>
                <w:sz w:val="22"/>
                <w:szCs w:val="22"/>
                <w:lang w:val="en-CA"/>
              </w:rPr>
              <w:t xml:space="preserve">now </w:t>
            </w:r>
            <w:r w:rsidR="00550C3E" w:rsidRPr="00550C3E">
              <w:rPr>
                <w:rFonts w:ascii="Calibri" w:eastAsia="Calibri" w:hAnsi="Calibri" w:cs="Calibri"/>
                <w:sz w:val="22"/>
                <w:szCs w:val="22"/>
                <w:lang w:val="en-CA"/>
              </w:rPr>
              <w:t>have a roster of peers (9-12 for each priority)</w:t>
            </w:r>
            <w:r>
              <w:rPr>
                <w:rFonts w:ascii="Calibri" w:eastAsia="Calibri" w:hAnsi="Calibri" w:cs="Calibri"/>
                <w:sz w:val="22"/>
                <w:szCs w:val="22"/>
                <w:lang w:val="en-CA"/>
              </w:rPr>
              <w:t xml:space="preserve"> – a resource for team forming.</w:t>
            </w:r>
          </w:p>
          <w:p w14:paraId="352DF039" w14:textId="3E658410" w:rsidR="00220975" w:rsidRDefault="00220975" w:rsidP="00E10BF6">
            <w:pPr>
              <w:contextualSpacing/>
              <w:rPr>
                <w:rFonts w:ascii="Calibri" w:eastAsia="Calibri" w:hAnsi="Calibri" w:cs="Calibri"/>
                <w:sz w:val="22"/>
                <w:szCs w:val="22"/>
                <w:lang w:val="en-CA"/>
              </w:rPr>
            </w:pPr>
          </w:p>
          <w:p w14:paraId="586B7E0E" w14:textId="77777777" w:rsidR="002F6EFA" w:rsidRDefault="002F6EFA" w:rsidP="00E10BF6">
            <w:pPr>
              <w:contextualSpacing/>
              <w:rPr>
                <w:rFonts w:ascii="Calibri" w:eastAsia="Calibri" w:hAnsi="Calibri" w:cs="Calibri"/>
                <w:sz w:val="22"/>
                <w:szCs w:val="22"/>
                <w:lang w:val="en-CA"/>
              </w:rPr>
            </w:pPr>
            <w:r>
              <w:rPr>
                <w:rFonts w:ascii="Calibri" w:eastAsia="Calibri" w:hAnsi="Calibri" w:cs="Calibri"/>
                <w:sz w:val="22"/>
                <w:szCs w:val="22"/>
                <w:lang w:val="en-CA"/>
              </w:rPr>
              <w:t>Language:</w:t>
            </w:r>
          </w:p>
          <w:p w14:paraId="57882CFB" w14:textId="1D896E38" w:rsidR="00220975" w:rsidRDefault="002F6EFA" w:rsidP="00E10BF6">
            <w:pPr>
              <w:contextualSpacing/>
              <w:rPr>
                <w:rFonts w:ascii="Calibri" w:eastAsia="Calibri" w:hAnsi="Calibri" w:cs="Calibri"/>
                <w:sz w:val="22"/>
                <w:szCs w:val="22"/>
                <w:lang w:val="en-CA"/>
              </w:rPr>
            </w:pPr>
            <w:r>
              <w:rPr>
                <w:rFonts w:ascii="Calibri" w:eastAsia="Calibri" w:hAnsi="Calibri" w:cs="Calibri"/>
                <w:sz w:val="22"/>
                <w:szCs w:val="22"/>
                <w:lang w:val="en-CA"/>
              </w:rPr>
              <w:t>Sarah</w:t>
            </w:r>
            <w:r w:rsidR="00220975">
              <w:rPr>
                <w:rFonts w:ascii="Calibri" w:eastAsia="Calibri" w:hAnsi="Calibri" w:cs="Calibri"/>
                <w:sz w:val="22"/>
                <w:szCs w:val="22"/>
                <w:lang w:val="en-CA"/>
              </w:rPr>
              <w:t>: using living experience rather than lived (input from Indigenous communities).</w:t>
            </w:r>
          </w:p>
          <w:p w14:paraId="76EC8DFE" w14:textId="6A76C94D" w:rsidR="00220975" w:rsidRDefault="00220975" w:rsidP="00E10BF6">
            <w:pPr>
              <w:contextualSpacing/>
              <w:rPr>
                <w:rFonts w:ascii="Calibri" w:eastAsia="Calibri" w:hAnsi="Calibri" w:cs="Calibri"/>
                <w:sz w:val="22"/>
                <w:szCs w:val="22"/>
                <w:lang w:val="en-CA"/>
              </w:rPr>
            </w:pPr>
            <w:r>
              <w:rPr>
                <w:rFonts w:ascii="Calibri" w:eastAsia="Calibri" w:hAnsi="Calibri" w:cs="Calibri"/>
                <w:sz w:val="22"/>
                <w:szCs w:val="22"/>
                <w:lang w:val="en-CA"/>
              </w:rPr>
              <w:t xml:space="preserve">Daryl: Include both living and lived. Make it clear it’s inclusive of both. </w:t>
            </w:r>
          </w:p>
          <w:p w14:paraId="6A158522" w14:textId="21E84D8C" w:rsidR="00220975" w:rsidRDefault="00220975" w:rsidP="00E10BF6">
            <w:pPr>
              <w:contextualSpacing/>
              <w:rPr>
                <w:rFonts w:ascii="Calibri" w:eastAsia="Calibri" w:hAnsi="Calibri" w:cs="Calibri"/>
                <w:sz w:val="22"/>
                <w:szCs w:val="22"/>
                <w:lang w:val="en-CA"/>
              </w:rPr>
            </w:pPr>
            <w:r>
              <w:rPr>
                <w:rFonts w:ascii="Calibri" w:eastAsia="Calibri" w:hAnsi="Calibri" w:cs="Calibri"/>
                <w:sz w:val="22"/>
                <w:szCs w:val="22"/>
                <w:lang w:val="en-CA"/>
              </w:rPr>
              <w:t>Monte: referred to life experience (can include lived and living)</w:t>
            </w:r>
            <w:r w:rsidR="002F6EFA">
              <w:rPr>
                <w:rFonts w:ascii="Calibri" w:eastAsia="Calibri" w:hAnsi="Calibri" w:cs="Calibri"/>
                <w:sz w:val="22"/>
                <w:szCs w:val="22"/>
                <w:lang w:val="en-CA"/>
              </w:rPr>
              <w:t>.</w:t>
            </w:r>
          </w:p>
          <w:p w14:paraId="4A01BC24" w14:textId="38C747DB" w:rsidR="00220975" w:rsidRDefault="002F6EFA" w:rsidP="00E10BF6">
            <w:pPr>
              <w:contextualSpacing/>
              <w:rPr>
                <w:rFonts w:ascii="Calibri" w:eastAsia="Calibri" w:hAnsi="Calibri" w:cs="Calibri"/>
                <w:sz w:val="22"/>
                <w:szCs w:val="22"/>
                <w:lang w:val="en-CA"/>
              </w:rPr>
            </w:pPr>
            <w:r>
              <w:rPr>
                <w:rFonts w:ascii="Calibri" w:eastAsia="Calibri" w:hAnsi="Calibri" w:cs="Calibri"/>
                <w:sz w:val="22"/>
                <w:szCs w:val="22"/>
                <w:lang w:val="en-CA"/>
              </w:rPr>
              <w:t>Michelle: experiential peers</w:t>
            </w:r>
          </w:p>
          <w:p w14:paraId="76EBA522" w14:textId="191A2763" w:rsidR="00220975" w:rsidRDefault="00220975" w:rsidP="00E10BF6">
            <w:pPr>
              <w:contextualSpacing/>
              <w:rPr>
                <w:rFonts w:ascii="Calibri" w:eastAsia="Calibri" w:hAnsi="Calibri" w:cs="Calibri"/>
                <w:sz w:val="22"/>
                <w:szCs w:val="22"/>
                <w:lang w:val="en-CA"/>
              </w:rPr>
            </w:pPr>
            <w:r>
              <w:rPr>
                <w:rFonts w:ascii="Calibri" w:eastAsia="Calibri" w:hAnsi="Calibri" w:cs="Calibri"/>
                <w:sz w:val="22"/>
                <w:szCs w:val="22"/>
                <w:lang w:val="en-CA"/>
              </w:rPr>
              <w:t>Evin</w:t>
            </w:r>
            <w:r w:rsidR="002F6EFA">
              <w:rPr>
                <w:rFonts w:ascii="Calibri" w:eastAsia="Calibri" w:hAnsi="Calibri" w:cs="Calibri"/>
                <w:sz w:val="22"/>
                <w:szCs w:val="22"/>
                <w:lang w:val="en-CA"/>
              </w:rPr>
              <w:t xml:space="preserve">: who came up with that phrase ‘pwle’?  We also use </w:t>
            </w:r>
            <w:r>
              <w:rPr>
                <w:rFonts w:ascii="Calibri" w:eastAsia="Calibri" w:hAnsi="Calibri" w:cs="Calibri"/>
                <w:sz w:val="22"/>
                <w:szCs w:val="22"/>
                <w:lang w:val="en-CA"/>
              </w:rPr>
              <w:t>Persons with lived experiences to acknowledge different aspects</w:t>
            </w:r>
            <w:r w:rsidR="002F6EFA">
              <w:rPr>
                <w:rFonts w:ascii="Calibri" w:eastAsia="Calibri" w:hAnsi="Calibri" w:cs="Calibri"/>
                <w:sz w:val="22"/>
                <w:szCs w:val="22"/>
                <w:lang w:val="en-CA"/>
              </w:rPr>
              <w:t>.</w:t>
            </w:r>
          </w:p>
          <w:p w14:paraId="62790E44" w14:textId="1B65BA4A" w:rsidR="00220975" w:rsidRDefault="00220975" w:rsidP="00E10BF6">
            <w:pPr>
              <w:contextualSpacing/>
              <w:rPr>
                <w:rFonts w:ascii="Calibri" w:eastAsia="Calibri" w:hAnsi="Calibri" w:cs="Calibri"/>
                <w:sz w:val="22"/>
                <w:szCs w:val="22"/>
                <w:lang w:val="en-CA"/>
              </w:rPr>
            </w:pPr>
            <w:r>
              <w:rPr>
                <w:rFonts w:ascii="Calibri" w:eastAsia="Calibri" w:hAnsi="Calibri" w:cs="Calibri"/>
                <w:sz w:val="22"/>
                <w:szCs w:val="22"/>
                <w:lang w:val="en-CA"/>
              </w:rPr>
              <w:t>Marc: PLDI split in the middle for various reasons, lived – brought us here today, living – it’s more in the present, forward-thinking. Up for discussion</w:t>
            </w:r>
            <w:r w:rsidR="002F6EFA">
              <w:rPr>
                <w:rFonts w:ascii="Calibri" w:eastAsia="Calibri" w:hAnsi="Calibri" w:cs="Calibri"/>
                <w:sz w:val="22"/>
                <w:szCs w:val="22"/>
                <w:lang w:val="en-CA"/>
              </w:rPr>
              <w:t>.</w:t>
            </w:r>
          </w:p>
          <w:p w14:paraId="755DE34F" w14:textId="2589F38B" w:rsidR="00220975" w:rsidRDefault="00220975" w:rsidP="00E10BF6">
            <w:pPr>
              <w:contextualSpacing/>
              <w:rPr>
                <w:rFonts w:ascii="Calibri" w:eastAsia="Calibri" w:hAnsi="Calibri" w:cs="Calibri"/>
                <w:sz w:val="22"/>
                <w:szCs w:val="22"/>
                <w:lang w:val="en-CA"/>
              </w:rPr>
            </w:pPr>
            <w:r>
              <w:rPr>
                <w:rFonts w:ascii="Calibri" w:eastAsia="Calibri" w:hAnsi="Calibri" w:cs="Calibri"/>
                <w:sz w:val="22"/>
                <w:szCs w:val="22"/>
                <w:lang w:val="en-CA"/>
              </w:rPr>
              <w:t xml:space="preserve">Phyliss – living experience, some ppl are still living it, have lived with me to help other people navigate, some ppl prefer living. </w:t>
            </w:r>
          </w:p>
          <w:p w14:paraId="3850E6F3" w14:textId="56DD8D19" w:rsidR="00220975" w:rsidRDefault="00220975" w:rsidP="00E10BF6">
            <w:pPr>
              <w:contextualSpacing/>
              <w:rPr>
                <w:rFonts w:ascii="Calibri" w:eastAsia="Calibri" w:hAnsi="Calibri" w:cs="Calibri"/>
                <w:sz w:val="22"/>
                <w:szCs w:val="22"/>
                <w:lang w:val="en-CA"/>
              </w:rPr>
            </w:pPr>
            <w:r>
              <w:rPr>
                <w:rFonts w:ascii="Calibri" w:eastAsia="Calibri" w:hAnsi="Calibri" w:cs="Calibri"/>
                <w:sz w:val="22"/>
                <w:szCs w:val="22"/>
                <w:lang w:val="en-CA"/>
              </w:rPr>
              <w:t xml:space="preserve">Sarah: conversation about power, power within CIN, less language and the intent behind the language and how you show up in spaces. </w:t>
            </w:r>
          </w:p>
          <w:p w14:paraId="0C7AEDA6" w14:textId="5A71EE19" w:rsidR="00220975" w:rsidRDefault="00247951" w:rsidP="00E10BF6">
            <w:pPr>
              <w:contextualSpacing/>
              <w:rPr>
                <w:rFonts w:ascii="Calibri" w:eastAsia="Calibri" w:hAnsi="Calibri" w:cs="Calibri"/>
                <w:sz w:val="22"/>
                <w:szCs w:val="22"/>
                <w:lang w:val="en-CA"/>
              </w:rPr>
            </w:pPr>
            <w:r>
              <w:rPr>
                <w:rFonts w:ascii="Calibri" w:eastAsia="Calibri" w:hAnsi="Calibri" w:cs="Calibri"/>
                <w:sz w:val="22"/>
                <w:szCs w:val="22"/>
                <w:lang w:val="en-CA"/>
              </w:rPr>
              <w:t>Phyli</w:t>
            </w:r>
            <w:r w:rsidR="00220975">
              <w:rPr>
                <w:rFonts w:ascii="Calibri" w:eastAsia="Calibri" w:hAnsi="Calibri" w:cs="Calibri"/>
                <w:sz w:val="22"/>
                <w:szCs w:val="22"/>
                <w:lang w:val="en-CA"/>
              </w:rPr>
              <w:t xml:space="preserve">ss – has it ever been asked? </w:t>
            </w:r>
          </w:p>
          <w:p w14:paraId="68DDE81C" w14:textId="1D7DD4F0" w:rsidR="00220975" w:rsidRDefault="00220975" w:rsidP="00E10BF6">
            <w:pPr>
              <w:contextualSpacing/>
              <w:rPr>
                <w:rFonts w:ascii="Calibri" w:eastAsia="Calibri" w:hAnsi="Calibri" w:cs="Calibri"/>
                <w:sz w:val="22"/>
                <w:szCs w:val="22"/>
                <w:lang w:val="en-CA"/>
              </w:rPr>
            </w:pPr>
            <w:r>
              <w:rPr>
                <w:rFonts w:ascii="Calibri" w:eastAsia="Calibri" w:hAnsi="Calibri" w:cs="Calibri"/>
                <w:sz w:val="22"/>
                <w:szCs w:val="22"/>
                <w:lang w:val="en-CA"/>
              </w:rPr>
              <w:t>D</w:t>
            </w:r>
            <w:r w:rsidR="002F6EFA">
              <w:rPr>
                <w:rFonts w:ascii="Calibri" w:eastAsia="Calibri" w:hAnsi="Calibri" w:cs="Calibri"/>
                <w:sz w:val="22"/>
                <w:szCs w:val="22"/>
                <w:lang w:val="en-CA"/>
              </w:rPr>
              <w:t>aryl: if you wan to include it.</w:t>
            </w:r>
          </w:p>
          <w:p w14:paraId="2DBA86DC" w14:textId="6F4481F0" w:rsidR="00220975" w:rsidRDefault="00220975" w:rsidP="00E10BF6">
            <w:pPr>
              <w:contextualSpacing/>
              <w:rPr>
                <w:rFonts w:ascii="Calibri" w:eastAsia="Calibri" w:hAnsi="Calibri" w:cs="Calibri"/>
                <w:sz w:val="22"/>
                <w:szCs w:val="22"/>
                <w:lang w:val="en-CA"/>
              </w:rPr>
            </w:pPr>
            <w:r>
              <w:rPr>
                <w:rFonts w:ascii="Calibri" w:eastAsia="Calibri" w:hAnsi="Calibri" w:cs="Calibri"/>
                <w:sz w:val="22"/>
                <w:szCs w:val="22"/>
                <w:lang w:val="en-CA"/>
              </w:rPr>
              <w:t xml:space="preserve">Janice: language was shifting at the request of ppl, incl lived and living makes sense. Need to respond. </w:t>
            </w:r>
          </w:p>
          <w:p w14:paraId="3239C867" w14:textId="6DC9E6C4" w:rsidR="00220975" w:rsidRDefault="00220975" w:rsidP="00E10BF6">
            <w:pPr>
              <w:contextualSpacing/>
              <w:rPr>
                <w:rFonts w:ascii="Calibri" w:eastAsia="Calibri" w:hAnsi="Calibri" w:cs="Calibri"/>
                <w:sz w:val="22"/>
                <w:szCs w:val="22"/>
                <w:lang w:val="en-CA"/>
              </w:rPr>
            </w:pPr>
          </w:p>
          <w:p w14:paraId="75A6D4C0" w14:textId="5D6465FF" w:rsidR="00220975" w:rsidRDefault="000F5E45" w:rsidP="00E10BF6">
            <w:pPr>
              <w:contextualSpacing/>
              <w:rPr>
                <w:rFonts w:ascii="Calibri" w:eastAsia="Calibri" w:hAnsi="Calibri" w:cs="Calibri"/>
                <w:sz w:val="22"/>
                <w:szCs w:val="22"/>
                <w:lang w:val="en-CA"/>
              </w:rPr>
            </w:pPr>
            <w:r w:rsidRPr="00247951">
              <w:rPr>
                <w:rFonts w:ascii="Calibri" w:eastAsia="Calibri" w:hAnsi="Calibri" w:cs="Calibri"/>
                <w:sz w:val="22"/>
                <w:szCs w:val="22"/>
                <w:highlight w:val="yellow"/>
                <w:lang w:val="en-CA"/>
              </w:rPr>
              <w:t xml:space="preserve">Lauren: </w:t>
            </w:r>
            <w:r w:rsidR="00220975" w:rsidRPr="00247951">
              <w:rPr>
                <w:rFonts w:ascii="Calibri" w:eastAsia="Calibri" w:hAnsi="Calibri" w:cs="Calibri"/>
                <w:sz w:val="22"/>
                <w:szCs w:val="22"/>
                <w:highlight w:val="yellow"/>
                <w:lang w:val="en-CA"/>
              </w:rPr>
              <w:t xml:space="preserve">Include in the survey – feedback on the </w:t>
            </w:r>
            <w:r w:rsidR="00220975" w:rsidRPr="002F6EFA">
              <w:rPr>
                <w:rFonts w:ascii="Calibri" w:eastAsia="Calibri" w:hAnsi="Calibri" w:cs="Calibri"/>
                <w:sz w:val="22"/>
                <w:szCs w:val="22"/>
                <w:highlight w:val="yellow"/>
                <w:lang w:val="en-CA"/>
              </w:rPr>
              <w:t xml:space="preserve">language </w:t>
            </w:r>
            <w:r w:rsidR="00550C3E" w:rsidRPr="002F6EFA">
              <w:rPr>
                <w:rFonts w:ascii="Calibri" w:eastAsia="Calibri" w:hAnsi="Calibri" w:cs="Calibri"/>
                <w:sz w:val="22"/>
                <w:szCs w:val="22"/>
                <w:highlight w:val="yellow"/>
                <w:lang w:val="en-CA"/>
              </w:rPr>
              <w:t>of PWLE</w:t>
            </w:r>
          </w:p>
          <w:p w14:paraId="776119DF" w14:textId="632A69E2" w:rsidR="00220975" w:rsidRDefault="00220975" w:rsidP="00E10BF6">
            <w:pPr>
              <w:contextualSpacing/>
              <w:rPr>
                <w:rFonts w:ascii="Calibri" w:eastAsia="Calibri" w:hAnsi="Calibri" w:cs="Calibri"/>
                <w:sz w:val="22"/>
                <w:szCs w:val="22"/>
                <w:lang w:val="en-CA"/>
              </w:rPr>
            </w:pPr>
          </w:p>
          <w:p w14:paraId="6D2CF644" w14:textId="21B59D5C" w:rsidR="00220975" w:rsidRDefault="000F5E45" w:rsidP="00E10BF6">
            <w:pPr>
              <w:contextualSpacing/>
              <w:rPr>
                <w:rFonts w:ascii="Calibri" w:eastAsia="Calibri" w:hAnsi="Calibri" w:cs="Calibri"/>
                <w:sz w:val="22"/>
                <w:szCs w:val="22"/>
                <w:lang w:val="en-CA"/>
              </w:rPr>
            </w:pPr>
            <w:r>
              <w:rPr>
                <w:rFonts w:ascii="Calibri" w:eastAsia="Calibri" w:hAnsi="Calibri" w:cs="Calibri"/>
                <w:sz w:val="22"/>
                <w:szCs w:val="22"/>
                <w:lang w:val="en-CA"/>
              </w:rPr>
              <w:t xml:space="preserve">Deb: have seen PWLLE </w:t>
            </w:r>
          </w:p>
          <w:p w14:paraId="4F62A358" w14:textId="16214768" w:rsidR="000F5E45" w:rsidRDefault="000F5E45" w:rsidP="00E10BF6">
            <w:pPr>
              <w:contextualSpacing/>
              <w:rPr>
                <w:rFonts w:ascii="Calibri" w:eastAsia="Calibri" w:hAnsi="Calibri" w:cs="Calibri"/>
                <w:sz w:val="22"/>
                <w:szCs w:val="22"/>
                <w:lang w:val="en-CA"/>
              </w:rPr>
            </w:pPr>
          </w:p>
          <w:p w14:paraId="15BD0B7E" w14:textId="14579A6A" w:rsidR="000F5E45" w:rsidRDefault="000F5E45" w:rsidP="00E10BF6">
            <w:pPr>
              <w:contextualSpacing/>
              <w:rPr>
                <w:rFonts w:ascii="Calibri" w:eastAsia="Calibri" w:hAnsi="Calibri" w:cs="Calibri"/>
                <w:sz w:val="22"/>
                <w:szCs w:val="22"/>
                <w:lang w:val="en-CA"/>
              </w:rPr>
            </w:pPr>
            <w:r>
              <w:rPr>
                <w:rFonts w:ascii="Calibri" w:eastAsia="Calibri" w:hAnsi="Calibri" w:cs="Calibri"/>
                <w:sz w:val="22"/>
                <w:szCs w:val="22"/>
                <w:lang w:val="en-CA"/>
              </w:rPr>
              <w:t xml:space="preserve">Simon: it’s work in progress </w:t>
            </w:r>
          </w:p>
          <w:p w14:paraId="7FCB958B" w14:textId="4034E8D0" w:rsidR="000F5E45" w:rsidRDefault="000F5E45" w:rsidP="00E10BF6">
            <w:pPr>
              <w:contextualSpacing/>
              <w:rPr>
                <w:rFonts w:ascii="Calibri" w:eastAsia="Calibri" w:hAnsi="Calibri" w:cs="Calibri"/>
                <w:sz w:val="22"/>
                <w:szCs w:val="22"/>
                <w:lang w:val="en-CA"/>
              </w:rPr>
            </w:pPr>
          </w:p>
          <w:p w14:paraId="48D43C05" w14:textId="256B4486" w:rsidR="000F5E45" w:rsidRDefault="000F5E45" w:rsidP="00E10BF6">
            <w:pPr>
              <w:contextualSpacing/>
              <w:rPr>
                <w:rFonts w:ascii="Calibri" w:eastAsia="Calibri" w:hAnsi="Calibri" w:cs="Calibri"/>
                <w:sz w:val="22"/>
                <w:szCs w:val="22"/>
                <w:lang w:val="en-CA"/>
              </w:rPr>
            </w:pPr>
            <w:r>
              <w:rPr>
                <w:rFonts w:ascii="Calibri" w:eastAsia="Calibri" w:hAnsi="Calibri" w:cs="Calibri"/>
                <w:sz w:val="22"/>
                <w:szCs w:val="22"/>
                <w:lang w:val="en-CA"/>
              </w:rPr>
              <w:t>Meenakshi: arise from conference and academic spaces to push back again</w:t>
            </w:r>
            <w:r w:rsidR="00512AB9">
              <w:rPr>
                <w:rFonts w:ascii="Calibri" w:eastAsia="Calibri" w:hAnsi="Calibri" w:cs="Calibri"/>
                <w:sz w:val="22"/>
                <w:szCs w:val="22"/>
                <w:lang w:val="en-CA"/>
              </w:rPr>
              <w:t>st</w:t>
            </w:r>
            <w:r>
              <w:rPr>
                <w:rFonts w:ascii="Calibri" w:eastAsia="Calibri" w:hAnsi="Calibri" w:cs="Calibri"/>
                <w:sz w:val="22"/>
                <w:szCs w:val="22"/>
                <w:lang w:val="en-CA"/>
              </w:rPr>
              <w:t xml:space="preserve"> people who are claiming expertise and then language becomes bulky. People can gather (homelessness conference) address power differential, language doesn’t translate easily into everyday life. </w:t>
            </w:r>
          </w:p>
          <w:p w14:paraId="016397F0" w14:textId="64C88403" w:rsidR="000F5E45" w:rsidRDefault="000F5E45" w:rsidP="00E10BF6">
            <w:pPr>
              <w:contextualSpacing/>
              <w:rPr>
                <w:rFonts w:ascii="Calibri" w:eastAsia="Calibri" w:hAnsi="Calibri" w:cs="Calibri"/>
                <w:sz w:val="22"/>
                <w:szCs w:val="22"/>
                <w:lang w:val="en-CA"/>
              </w:rPr>
            </w:pPr>
          </w:p>
          <w:p w14:paraId="7B7D5F46" w14:textId="311724F3" w:rsidR="000F5E45" w:rsidRDefault="000F5E45" w:rsidP="00E10BF6">
            <w:pPr>
              <w:contextualSpacing/>
              <w:rPr>
                <w:rFonts w:ascii="Calibri" w:eastAsia="Calibri" w:hAnsi="Calibri" w:cs="Calibri"/>
                <w:sz w:val="22"/>
                <w:szCs w:val="22"/>
                <w:lang w:val="en-CA"/>
              </w:rPr>
            </w:pPr>
            <w:r>
              <w:rPr>
                <w:rFonts w:ascii="Calibri" w:eastAsia="Calibri" w:hAnsi="Calibri" w:cs="Calibri"/>
                <w:sz w:val="22"/>
                <w:szCs w:val="22"/>
                <w:lang w:val="en-CA"/>
              </w:rPr>
              <w:t xml:space="preserve">Sarah: we call all of us peers (age and other things). Making it more specific about what we mean, naming other things, acronyms are not always helpful. </w:t>
            </w:r>
          </w:p>
          <w:p w14:paraId="5FF14F46" w14:textId="477B17D5" w:rsidR="000F5E45" w:rsidRDefault="000F5E45" w:rsidP="00E10BF6">
            <w:pPr>
              <w:contextualSpacing/>
              <w:rPr>
                <w:rFonts w:ascii="Calibri" w:eastAsia="Calibri" w:hAnsi="Calibri" w:cs="Calibri"/>
                <w:sz w:val="22"/>
                <w:szCs w:val="22"/>
                <w:lang w:val="en-CA"/>
              </w:rPr>
            </w:pPr>
          </w:p>
          <w:p w14:paraId="682E4A58" w14:textId="68210887" w:rsidR="0045093D" w:rsidRDefault="000F5E45" w:rsidP="00247951">
            <w:pPr>
              <w:contextualSpacing/>
              <w:rPr>
                <w:rFonts w:ascii="Calibri" w:eastAsia="Calibri" w:hAnsi="Calibri" w:cs="Calibri"/>
                <w:sz w:val="22"/>
                <w:szCs w:val="22"/>
                <w:lang w:val="en-CA"/>
              </w:rPr>
            </w:pPr>
            <w:r>
              <w:rPr>
                <w:rFonts w:ascii="Calibri" w:eastAsia="Calibri" w:hAnsi="Calibri" w:cs="Calibri"/>
                <w:sz w:val="22"/>
                <w:szCs w:val="22"/>
                <w:lang w:val="en-CA"/>
              </w:rPr>
              <w:t>Daryl: the problem is context, depends a lot on it</w:t>
            </w:r>
            <w:r w:rsidR="001A080B">
              <w:rPr>
                <w:rFonts w:ascii="Calibri" w:eastAsia="Calibri" w:hAnsi="Calibri" w:cs="Calibri"/>
                <w:sz w:val="22"/>
                <w:szCs w:val="22"/>
                <w:lang w:val="en-CA"/>
              </w:rPr>
              <w:t>.</w:t>
            </w:r>
            <w:r>
              <w:rPr>
                <w:rFonts w:ascii="Calibri" w:eastAsia="Calibri" w:hAnsi="Calibri" w:cs="Calibri"/>
                <w:sz w:val="22"/>
                <w:szCs w:val="22"/>
                <w:lang w:val="en-CA"/>
              </w:rPr>
              <w:t xml:space="preserve"> </w:t>
            </w:r>
          </w:p>
        </w:tc>
      </w:tr>
      <w:tr w:rsidR="009802AB" w:rsidRPr="00C9520E" w14:paraId="3CA34E72" w14:textId="1C2C44F2" w:rsidTr="009802AB">
        <w:tc>
          <w:tcPr>
            <w:tcW w:w="34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6BB2D69" w14:textId="77777777" w:rsidR="009802AB" w:rsidRPr="00C9520E" w:rsidRDefault="009802AB" w:rsidP="00E10BF6">
            <w:pPr>
              <w:numPr>
                <w:ilvl w:val="0"/>
                <w:numId w:val="1"/>
              </w:numPr>
              <w:ind w:left="0" w:firstLine="0"/>
              <w:contextualSpacing/>
              <w:jc w:val="both"/>
              <w:rPr>
                <w:rFonts w:ascii="Calibri" w:eastAsia="Calibri" w:hAnsi="Calibri" w:cs="Calibri"/>
                <w:sz w:val="22"/>
                <w:szCs w:val="22"/>
                <w:lang w:val="en-CA"/>
              </w:rPr>
            </w:pPr>
          </w:p>
        </w:tc>
        <w:tc>
          <w:tcPr>
            <w:tcW w:w="431"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5CA13ED" w14:textId="2F4BA3D4" w:rsidR="009802AB" w:rsidRPr="00C9520E" w:rsidRDefault="00F55560" w:rsidP="00E10BF6">
            <w:pPr>
              <w:rPr>
                <w:rFonts w:ascii="Calibri" w:eastAsia="Calibri" w:hAnsi="Calibri" w:cs="Calibri"/>
                <w:sz w:val="22"/>
                <w:szCs w:val="22"/>
                <w:lang w:val="en-CA"/>
              </w:rPr>
            </w:pPr>
            <w:r>
              <w:rPr>
                <w:rFonts w:ascii="Calibri" w:eastAsia="Calibri" w:hAnsi="Calibri" w:cs="Calibri"/>
                <w:sz w:val="22"/>
                <w:szCs w:val="22"/>
                <w:lang w:val="en-CA"/>
              </w:rPr>
              <w:t>1:40</w:t>
            </w:r>
          </w:p>
        </w:tc>
        <w:tc>
          <w:tcPr>
            <w:tcW w:w="422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9FA2824" w14:textId="75A91D1C" w:rsidR="00BF22F2" w:rsidRPr="00512AB9" w:rsidRDefault="008C587A" w:rsidP="00D60A84">
            <w:pPr>
              <w:contextualSpacing/>
              <w:rPr>
                <w:rFonts w:ascii="Calibri" w:eastAsia="Calibri" w:hAnsi="Calibri" w:cs="Calibri"/>
                <w:b/>
                <w:sz w:val="22"/>
                <w:szCs w:val="22"/>
                <w:lang w:val="en-CA"/>
              </w:rPr>
            </w:pPr>
            <w:r w:rsidRPr="00512AB9">
              <w:rPr>
                <w:rFonts w:ascii="Calibri" w:eastAsia="Calibri" w:hAnsi="Calibri" w:cs="Calibri"/>
                <w:b/>
                <w:sz w:val="22"/>
                <w:szCs w:val="22"/>
                <w:lang w:val="en-CA"/>
              </w:rPr>
              <w:t xml:space="preserve">Work Teams </w:t>
            </w:r>
            <w:r w:rsidR="00BF22F2" w:rsidRPr="00512AB9">
              <w:rPr>
                <w:rFonts w:ascii="Calibri" w:eastAsia="Calibri" w:hAnsi="Calibri" w:cs="Calibri"/>
                <w:b/>
                <w:sz w:val="22"/>
                <w:szCs w:val="22"/>
                <w:lang w:val="en-CA"/>
              </w:rPr>
              <w:t>2020-23</w:t>
            </w:r>
            <w:r w:rsidR="00F55560" w:rsidRPr="00512AB9">
              <w:rPr>
                <w:rFonts w:ascii="Calibri" w:eastAsia="Calibri" w:hAnsi="Calibri" w:cs="Calibri"/>
                <w:b/>
                <w:sz w:val="22"/>
                <w:szCs w:val="22"/>
                <w:lang w:val="en-CA"/>
              </w:rPr>
              <w:t xml:space="preserve">: </w:t>
            </w:r>
          </w:p>
          <w:p w14:paraId="4C332B22" w14:textId="77777777" w:rsidR="00550C3E" w:rsidRPr="00475D22" w:rsidRDefault="00550C3E" w:rsidP="00550C3E">
            <w:pPr>
              <w:pStyle w:val="ListParagraph"/>
              <w:numPr>
                <w:ilvl w:val="0"/>
                <w:numId w:val="29"/>
              </w:numPr>
              <w:rPr>
                <w:rFonts w:asciiTheme="minorHAnsi" w:eastAsia="Calibri" w:hAnsiTheme="minorHAnsi" w:cstheme="minorHAnsi"/>
                <w:sz w:val="22"/>
                <w:szCs w:val="22"/>
                <w:lang w:val="en-CA"/>
              </w:rPr>
            </w:pPr>
            <w:r w:rsidRPr="00475D22">
              <w:rPr>
                <w:rFonts w:asciiTheme="minorHAnsi" w:eastAsia="Calibri" w:hAnsiTheme="minorHAnsi" w:cstheme="minorHAnsi"/>
                <w:sz w:val="22"/>
                <w:szCs w:val="22"/>
                <w:lang w:val="en-CA"/>
              </w:rPr>
              <w:t>3 years ahead</w:t>
            </w:r>
            <w:r>
              <w:rPr>
                <w:rFonts w:asciiTheme="minorHAnsi" w:eastAsia="Calibri" w:hAnsiTheme="minorHAnsi" w:cstheme="minorHAnsi"/>
                <w:sz w:val="22"/>
                <w:szCs w:val="22"/>
                <w:lang w:val="en-CA"/>
              </w:rPr>
              <w:t xml:space="preserve"> for the </w:t>
            </w:r>
            <w:r w:rsidRPr="00B16ED9">
              <w:rPr>
                <w:rFonts w:asciiTheme="minorHAnsi" w:eastAsia="Calibri" w:hAnsiTheme="minorHAnsi" w:cstheme="minorHAnsi"/>
                <w:sz w:val="22"/>
                <w:szCs w:val="22"/>
                <w:highlight w:val="yellow"/>
                <w:lang w:val="en-CA"/>
              </w:rPr>
              <w:t>CIN.</w:t>
            </w:r>
            <w:r w:rsidRPr="00475D22">
              <w:rPr>
                <w:rFonts w:asciiTheme="minorHAnsi" w:eastAsia="Calibri" w:hAnsiTheme="minorHAnsi" w:cstheme="minorHAnsi"/>
                <w:sz w:val="22"/>
                <w:szCs w:val="22"/>
                <w:lang w:val="en-CA"/>
              </w:rPr>
              <w:t xml:space="preserve">  Time for all </w:t>
            </w:r>
            <w:r w:rsidRPr="00B16ED9">
              <w:rPr>
                <w:rFonts w:asciiTheme="minorHAnsi" w:eastAsia="Calibri" w:hAnsiTheme="minorHAnsi" w:cstheme="minorHAnsi"/>
                <w:sz w:val="22"/>
                <w:szCs w:val="22"/>
                <w:highlight w:val="yellow"/>
                <w:lang w:val="en-CA"/>
              </w:rPr>
              <w:t>priorities.</w:t>
            </w:r>
            <w:r w:rsidRPr="00475D22">
              <w:rPr>
                <w:rFonts w:asciiTheme="minorHAnsi" w:eastAsia="Calibri" w:hAnsiTheme="minorHAnsi" w:cstheme="minorHAnsi"/>
                <w:sz w:val="22"/>
                <w:szCs w:val="22"/>
                <w:lang w:val="en-CA"/>
              </w:rPr>
              <w:t xml:space="preserve"> Nothing left out</w:t>
            </w:r>
            <w:r>
              <w:rPr>
                <w:rFonts w:asciiTheme="minorHAnsi" w:eastAsia="Calibri" w:hAnsiTheme="minorHAnsi" w:cstheme="minorHAnsi"/>
                <w:sz w:val="22"/>
                <w:szCs w:val="22"/>
                <w:lang w:val="en-CA"/>
              </w:rPr>
              <w:t>.  Just ordering.</w:t>
            </w:r>
          </w:p>
          <w:p w14:paraId="620A9E3A" w14:textId="77777777" w:rsidR="00550C3E" w:rsidRDefault="00550C3E" w:rsidP="00550C3E">
            <w:pPr>
              <w:pStyle w:val="ListParagraph"/>
              <w:numPr>
                <w:ilvl w:val="0"/>
                <w:numId w:val="29"/>
              </w:numPr>
              <w:rPr>
                <w:rFonts w:asciiTheme="minorHAnsi" w:eastAsia="Calibri" w:hAnsiTheme="minorHAnsi" w:cstheme="minorHAnsi"/>
                <w:sz w:val="22"/>
                <w:szCs w:val="22"/>
                <w:lang w:val="en-CA"/>
              </w:rPr>
            </w:pPr>
            <w:r w:rsidRPr="00475D22">
              <w:rPr>
                <w:rFonts w:asciiTheme="minorHAnsi" w:eastAsia="Calibri" w:hAnsiTheme="minorHAnsi" w:cstheme="minorHAnsi"/>
                <w:sz w:val="22"/>
                <w:szCs w:val="22"/>
                <w:lang w:val="en-CA"/>
              </w:rPr>
              <w:t xml:space="preserve">All priorities interrelated.  Noticed geo equity </w:t>
            </w:r>
            <w:r>
              <w:rPr>
                <w:rFonts w:asciiTheme="minorHAnsi" w:eastAsia="Calibri" w:hAnsiTheme="minorHAnsi" w:cstheme="minorHAnsi"/>
                <w:sz w:val="22"/>
                <w:szCs w:val="22"/>
                <w:lang w:val="en-CA"/>
              </w:rPr>
              <w:t>strong theme last time.</w:t>
            </w:r>
          </w:p>
          <w:p w14:paraId="4C64FFF8" w14:textId="77777777" w:rsidR="00550C3E" w:rsidRDefault="00550C3E" w:rsidP="00550C3E">
            <w:pPr>
              <w:pStyle w:val="ListParagraph"/>
              <w:numPr>
                <w:ilvl w:val="0"/>
                <w:numId w:val="29"/>
              </w:numPr>
              <w:rPr>
                <w:rFonts w:asciiTheme="minorHAnsi" w:eastAsia="Calibri" w:hAnsiTheme="minorHAnsi" w:cstheme="minorHAnsi"/>
                <w:sz w:val="22"/>
                <w:szCs w:val="22"/>
                <w:lang w:val="en-CA"/>
              </w:rPr>
            </w:pPr>
            <w:r>
              <w:rPr>
                <w:rFonts w:asciiTheme="minorHAnsi" w:eastAsia="Calibri" w:hAnsiTheme="minorHAnsi" w:cstheme="minorHAnsi"/>
                <w:sz w:val="22"/>
                <w:szCs w:val="22"/>
                <w:lang w:val="en-CA"/>
              </w:rPr>
              <w:t>Also, other agencies were brought in (e.g. ACPNet – joined us in Dec)</w:t>
            </w:r>
          </w:p>
          <w:p w14:paraId="3231BE61" w14:textId="03E42894" w:rsidR="00D34F6F" w:rsidRDefault="00D34F6F" w:rsidP="00D60A84">
            <w:pPr>
              <w:contextualSpacing/>
              <w:rPr>
                <w:rFonts w:ascii="Calibri" w:eastAsia="Calibri" w:hAnsi="Calibri" w:cs="Calibri"/>
                <w:bCs/>
                <w:sz w:val="22"/>
                <w:szCs w:val="22"/>
              </w:rPr>
            </w:pPr>
          </w:p>
          <w:p w14:paraId="6576DF10" w14:textId="36AE1ABD" w:rsidR="00D34F6F" w:rsidRPr="001A080B" w:rsidRDefault="006D424B" w:rsidP="00D60A84">
            <w:pPr>
              <w:contextualSpacing/>
              <w:rPr>
                <w:rFonts w:ascii="Calibri" w:eastAsia="Calibri" w:hAnsi="Calibri" w:cs="Calibri"/>
                <w:b/>
                <w:bCs/>
                <w:sz w:val="22"/>
                <w:szCs w:val="22"/>
              </w:rPr>
            </w:pPr>
            <w:r w:rsidRPr="001A080B">
              <w:rPr>
                <w:rFonts w:ascii="Calibri" w:eastAsia="Calibri" w:hAnsi="Calibri" w:cs="Calibri"/>
                <w:b/>
                <w:bCs/>
                <w:sz w:val="22"/>
                <w:szCs w:val="22"/>
              </w:rPr>
              <w:t>Names of the priorities</w:t>
            </w:r>
          </w:p>
          <w:p w14:paraId="3EC1365C" w14:textId="31090E18" w:rsidR="006D424B" w:rsidRDefault="006D424B" w:rsidP="00D60A84">
            <w:pPr>
              <w:contextualSpacing/>
              <w:rPr>
                <w:rFonts w:ascii="Calibri" w:eastAsia="Calibri" w:hAnsi="Calibri" w:cs="Calibri"/>
                <w:bCs/>
                <w:sz w:val="22"/>
                <w:szCs w:val="22"/>
              </w:rPr>
            </w:pPr>
            <w:r>
              <w:rPr>
                <w:rFonts w:ascii="Calibri" w:eastAsia="Calibri" w:hAnsi="Calibri" w:cs="Calibri"/>
                <w:bCs/>
                <w:sz w:val="22"/>
                <w:szCs w:val="22"/>
              </w:rPr>
              <w:t xml:space="preserve">Hep C equity lens on – not helpful for us moving forward, due to </w:t>
            </w:r>
            <w:r w:rsidR="00550C3E">
              <w:rPr>
                <w:rFonts w:ascii="Calibri" w:eastAsia="Calibri" w:hAnsi="Calibri" w:cs="Calibri"/>
                <w:bCs/>
                <w:sz w:val="22"/>
                <w:szCs w:val="22"/>
              </w:rPr>
              <w:t>ongoing challenges, what was He</w:t>
            </w:r>
            <w:r>
              <w:rPr>
                <w:rFonts w:ascii="Calibri" w:eastAsia="Calibri" w:hAnsi="Calibri" w:cs="Calibri"/>
                <w:bCs/>
                <w:sz w:val="22"/>
                <w:szCs w:val="22"/>
              </w:rPr>
              <w:t>p C equity is better</w:t>
            </w:r>
            <w:r w:rsidR="00247951">
              <w:rPr>
                <w:rFonts w:ascii="Calibri" w:eastAsia="Calibri" w:hAnsi="Calibri" w:cs="Calibri"/>
                <w:bCs/>
                <w:sz w:val="22"/>
                <w:szCs w:val="22"/>
              </w:rPr>
              <w:t xml:space="preserve"> to be called</w:t>
            </w:r>
            <w:r>
              <w:rPr>
                <w:rFonts w:ascii="Calibri" w:eastAsia="Calibri" w:hAnsi="Calibri" w:cs="Calibri"/>
                <w:bCs/>
                <w:sz w:val="22"/>
                <w:szCs w:val="22"/>
              </w:rPr>
              <w:t xml:space="preserve"> </w:t>
            </w:r>
            <w:r w:rsidRPr="007737F8">
              <w:rPr>
                <w:rFonts w:ascii="Calibri" w:eastAsia="Calibri" w:hAnsi="Calibri" w:cs="Calibri"/>
                <w:b/>
                <w:bCs/>
                <w:sz w:val="22"/>
                <w:szCs w:val="22"/>
                <w:u w:val="single"/>
              </w:rPr>
              <w:t>Hep C focus</w:t>
            </w:r>
            <w:r>
              <w:rPr>
                <w:rFonts w:ascii="Calibri" w:eastAsia="Calibri" w:hAnsi="Calibri" w:cs="Calibri"/>
                <w:bCs/>
                <w:sz w:val="22"/>
                <w:szCs w:val="22"/>
              </w:rPr>
              <w:t xml:space="preserve">. </w:t>
            </w:r>
            <w:r w:rsidR="00550C3E">
              <w:rPr>
                <w:rFonts w:ascii="Calibri" w:eastAsia="Calibri" w:hAnsi="Calibri" w:cs="Calibri"/>
                <w:bCs/>
                <w:sz w:val="22"/>
                <w:szCs w:val="22"/>
              </w:rPr>
              <w:t>Every agency is dealing with He</w:t>
            </w:r>
            <w:r>
              <w:rPr>
                <w:rFonts w:ascii="Calibri" w:eastAsia="Calibri" w:hAnsi="Calibri" w:cs="Calibri"/>
                <w:bCs/>
                <w:sz w:val="22"/>
                <w:szCs w:val="22"/>
              </w:rPr>
              <w:t xml:space="preserve">p c as part of their services and responses, and all the priorities is inclusive of HIV, Hep C and other conditions. That language wasn’t helpful. </w:t>
            </w:r>
          </w:p>
          <w:p w14:paraId="436E8AF5" w14:textId="02D5A37D" w:rsidR="00550C3E" w:rsidRDefault="00550C3E" w:rsidP="00D60A84">
            <w:pPr>
              <w:contextualSpacing/>
              <w:rPr>
                <w:rFonts w:ascii="Calibri" w:eastAsia="Calibri" w:hAnsi="Calibri" w:cs="Calibri"/>
                <w:bCs/>
                <w:sz w:val="22"/>
                <w:szCs w:val="22"/>
              </w:rPr>
            </w:pPr>
          </w:p>
          <w:p w14:paraId="58ED94A7" w14:textId="12EA056F" w:rsidR="00550C3E" w:rsidRDefault="00550C3E" w:rsidP="00D60A84">
            <w:pPr>
              <w:contextualSpacing/>
              <w:rPr>
                <w:rFonts w:ascii="Calibri" w:eastAsia="Calibri" w:hAnsi="Calibri" w:cs="Calibri"/>
                <w:sz w:val="22"/>
                <w:szCs w:val="22"/>
                <w:lang w:val="en-CA"/>
              </w:rPr>
            </w:pPr>
            <w:r>
              <w:rPr>
                <w:rFonts w:ascii="Calibri" w:eastAsia="Calibri" w:hAnsi="Calibri" w:cs="Calibri"/>
                <w:b/>
                <w:sz w:val="22"/>
                <w:szCs w:val="22"/>
                <w:lang w:val="en-CA"/>
              </w:rPr>
              <w:t>In the following Menti exercise, in the ‘Barriers to effective work team’</w:t>
            </w:r>
            <w:r>
              <w:rPr>
                <w:rFonts w:ascii="Calibri" w:eastAsia="Calibri" w:hAnsi="Calibri" w:cs="Calibri"/>
                <w:b/>
                <w:sz w:val="22"/>
                <w:szCs w:val="22"/>
                <w:lang w:val="en-CA"/>
              </w:rPr>
              <w:t xml:space="preserve"> Question - </w:t>
            </w:r>
            <w:r>
              <w:rPr>
                <w:rFonts w:ascii="Calibri" w:eastAsia="Calibri" w:hAnsi="Calibri" w:cs="Calibri"/>
                <w:sz w:val="22"/>
                <w:szCs w:val="22"/>
                <w:lang w:val="en-CA"/>
              </w:rPr>
              <w:t>We haven’t addressed harm reduction as part of a work team.   Perhaps this is due in part to our working definitions of harm reduction?</w:t>
            </w:r>
          </w:p>
          <w:p w14:paraId="36DF2EAB" w14:textId="2B0E2A91" w:rsidR="00550C3E" w:rsidRDefault="00550C3E" w:rsidP="00D60A84">
            <w:pPr>
              <w:contextualSpacing/>
              <w:rPr>
                <w:rFonts w:ascii="Calibri" w:eastAsia="Calibri" w:hAnsi="Calibri" w:cs="Calibri"/>
                <w:sz w:val="22"/>
                <w:szCs w:val="22"/>
                <w:lang w:val="en-CA"/>
              </w:rPr>
            </w:pPr>
          </w:p>
          <w:p w14:paraId="5983CB59" w14:textId="2ED70FD5" w:rsidR="00550C3E" w:rsidRPr="00550C3E" w:rsidRDefault="00550C3E" w:rsidP="00D60A84">
            <w:pPr>
              <w:contextualSpacing/>
              <w:rPr>
                <w:rFonts w:ascii="Calibri" w:eastAsia="Calibri" w:hAnsi="Calibri" w:cs="Calibri"/>
                <w:b/>
                <w:sz w:val="22"/>
                <w:szCs w:val="22"/>
                <w:lang w:val="en-CA"/>
              </w:rPr>
            </w:pPr>
            <w:r>
              <w:rPr>
                <w:rFonts w:ascii="Calibri" w:eastAsia="Calibri" w:hAnsi="Calibri" w:cs="Calibri"/>
                <w:sz w:val="22"/>
                <w:szCs w:val="22"/>
                <w:lang w:val="en-CA"/>
              </w:rPr>
              <w:t>Here’s the MENTI report.</w:t>
            </w:r>
          </w:p>
          <w:p w14:paraId="3773D49B" w14:textId="71B00929" w:rsidR="00606538" w:rsidRDefault="00606538" w:rsidP="00D60A84">
            <w:pPr>
              <w:contextualSpacing/>
              <w:rPr>
                <w:rFonts w:ascii="Calibri" w:eastAsia="Calibri" w:hAnsi="Calibri" w:cs="Calibri"/>
                <w:bCs/>
                <w:sz w:val="22"/>
                <w:szCs w:val="22"/>
              </w:rPr>
            </w:pPr>
          </w:p>
          <w:p w14:paraId="5929D96F" w14:textId="55B7CB84" w:rsidR="00606538" w:rsidRDefault="00FA5B93" w:rsidP="00606538">
            <w:pPr>
              <w:contextualSpacing/>
              <w:rPr>
                <w:rFonts w:ascii="Calibri" w:eastAsia="Calibri" w:hAnsi="Calibri" w:cs="Calibri"/>
                <w:sz w:val="22"/>
                <w:szCs w:val="22"/>
                <w:lang w:val="en-CA"/>
              </w:rPr>
            </w:pPr>
            <w:r>
              <w:rPr>
                <w:rFonts w:ascii="Calibri" w:eastAsia="Calibri" w:hAnsi="Calibri" w:cs="Calibri"/>
                <w:bCs/>
                <w:sz w:val="22"/>
                <w:szCs w:val="22"/>
              </w:rPr>
              <w:object w:dxaOrig="1501" w:dyaOrig="980" w14:anchorId="58166E80">
                <v:shape id="_x0000_i1038" type="#_x0000_t75" style="width:75.1pt;height:49.05pt" o:ole="">
                  <v:imagedata r:id="rId28" o:title=""/>
                </v:shape>
                <o:OLEObject Type="Embed" ProgID="AcroExch.Document.DC" ShapeID="_x0000_i1038" DrawAspect="Icon" ObjectID="_1651659477" r:id="rId29"/>
              </w:object>
            </w:r>
          </w:p>
          <w:p w14:paraId="0DDFC295" w14:textId="5C38844D" w:rsidR="00AC43A4" w:rsidRDefault="00AC43A4" w:rsidP="00606538">
            <w:pPr>
              <w:contextualSpacing/>
              <w:rPr>
                <w:rFonts w:ascii="Calibri" w:eastAsia="Calibri" w:hAnsi="Calibri" w:cs="Calibri"/>
                <w:sz w:val="22"/>
                <w:szCs w:val="22"/>
                <w:lang w:val="en-CA"/>
              </w:rPr>
            </w:pPr>
          </w:p>
          <w:p w14:paraId="7F386452" w14:textId="01C920A6" w:rsidR="00AC43A4" w:rsidRPr="007737F8" w:rsidRDefault="00100D93" w:rsidP="00606538">
            <w:pPr>
              <w:contextualSpacing/>
              <w:rPr>
                <w:rFonts w:ascii="Calibri" w:eastAsia="Calibri" w:hAnsi="Calibri" w:cs="Calibri"/>
                <w:i/>
                <w:sz w:val="22"/>
                <w:szCs w:val="22"/>
                <w:lang w:val="en-CA"/>
              </w:rPr>
            </w:pPr>
            <w:r w:rsidRPr="007737F8">
              <w:rPr>
                <w:rFonts w:ascii="Calibri" w:eastAsia="Calibri" w:hAnsi="Calibri" w:cs="Calibri"/>
                <w:i/>
                <w:sz w:val="22"/>
                <w:szCs w:val="22"/>
                <w:lang w:val="en-CA"/>
              </w:rPr>
              <w:t xml:space="preserve">Simon: Anything surprising from the Menti questions and responses? </w:t>
            </w:r>
          </w:p>
          <w:p w14:paraId="183CD09D" w14:textId="701BCCE8" w:rsidR="00AC43A4" w:rsidRDefault="00AC43A4" w:rsidP="00606538">
            <w:pPr>
              <w:contextualSpacing/>
              <w:rPr>
                <w:rFonts w:ascii="Calibri" w:eastAsia="Calibri" w:hAnsi="Calibri" w:cs="Calibri"/>
                <w:sz w:val="22"/>
                <w:szCs w:val="22"/>
                <w:lang w:val="en-CA"/>
              </w:rPr>
            </w:pPr>
          </w:p>
          <w:p w14:paraId="7590D11F" w14:textId="53E5F01A" w:rsidR="00AC43A4" w:rsidRDefault="002B046F"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Monte: some answers came more immediately, others – need more time to think about. </w:t>
            </w:r>
          </w:p>
          <w:p w14:paraId="32645261" w14:textId="7CFA51AD" w:rsidR="002B046F" w:rsidRDefault="00100D93" w:rsidP="00606538">
            <w:pPr>
              <w:contextualSpacing/>
              <w:rPr>
                <w:rFonts w:ascii="Calibri" w:eastAsia="Calibri" w:hAnsi="Calibri" w:cs="Calibri"/>
                <w:sz w:val="22"/>
                <w:szCs w:val="22"/>
                <w:lang w:val="en-CA"/>
              </w:rPr>
            </w:pPr>
            <w:r>
              <w:rPr>
                <w:rFonts w:ascii="Calibri" w:eastAsia="Calibri" w:hAnsi="Calibri" w:cs="Calibri"/>
                <w:sz w:val="22"/>
                <w:szCs w:val="22"/>
                <w:lang w:val="en-CA"/>
              </w:rPr>
              <w:t>Marc: priorities are difficult</w:t>
            </w:r>
            <w:r w:rsidR="002B046F">
              <w:rPr>
                <w:rFonts w:ascii="Calibri" w:eastAsia="Calibri" w:hAnsi="Calibri" w:cs="Calibri"/>
                <w:sz w:val="22"/>
                <w:szCs w:val="22"/>
                <w:lang w:val="en-CA"/>
              </w:rPr>
              <w:t xml:space="preserve">, not easy to choose. </w:t>
            </w:r>
          </w:p>
          <w:p w14:paraId="50D2CEAA" w14:textId="2E1B91BD" w:rsidR="002B046F" w:rsidRDefault="002B046F"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Daryl: Number of hours, it’s not </w:t>
            </w:r>
            <w:r w:rsidR="00CE2B3D">
              <w:rPr>
                <w:rFonts w:ascii="Calibri" w:eastAsia="Calibri" w:hAnsi="Calibri" w:cs="Calibri"/>
                <w:sz w:val="22"/>
                <w:szCs w:val="22"/>
                <w:lang w:val="en-CA"/>
              </w:rPr>
              <w:t>surprising</w:t>
            </w:r>
            <w:r>
              <w:rPr>
                <w:rFonts w:ascii="Calibri" w:eastAsia="Calibri" w:hAnsi="Calibri" w:cs="Calibri"/>
                <w:sz w:val="22"/>
                <w:szCs w:val="22"/>
                <w:lang w:val="en-CA"/>
              </w:rPr>
              <w:t>, it’s a lot of juggling</w:t>
            </w:r>
            <w:r w:rsidR="00743C8E">
              <w:rPr>
                <w:rFonts w:ascii="Calibri" w:eastAsia="Calibri" w:hAnsi="Calibri" w:cs="Calibri"/>
                <w:sz w:val="22"/>
                <w:szCs w:val="22"/>
                <w:lang w:val="en-CA"/>
              </w:rPr>
              <w:t>.</w:t>
            </w:r>
          </w:p>
          <w:p w14:paraId="65FC22B7" w14:textId="0541E9EC" w:rsidR="002B046F" w:rsidRDefault="002B046F" w:rsidP="00606538">
            <w:pPr>
              <w:contextualSpacing/>
              <w:rPr>
                <w:rFonts w:ascii="Calibri" w:eastAsia="Calibri" w:hAnsi="Calibri" w:cs="Calibri"/>
                <w:sz w:val="22"/>
                <w:szCs w:val="22"/>
                <w:lang w:val="en-CA"/>
              </w:rPr>
            </w:pPr>
            <w:r>
              <w:rPr>
                <w:rFonts w:ascii="Calibri" w:eastAsia="Calibri" w:hAnsi="Calibri" w:cs="Calibri"/>
                <w:sz w:val="22"/>
                <w:szCs w:val="22"/>
                <w:lang w:val="en-CA"/>
              </w:rPr>
              <w:t>Darren: the barriers and hrs align well. Lack of staff time to come together and work on differe</w:t>
            </w:r>
            <w:r w:rsidR="00CE2B3D">
              <w:rPr>
                <w:rFonts w:ascii="Calibri" w:eastAsia="Calibri" w:hAnsi="Calibri" w:cs="Calibri"/>
                <w:sz w:val="22"/>
                <w:szCs w:val="22"/>
                <w:lang w:val="en-CA"/>
              </w:rPr>
              <w:t>n</w:t>
            </w:r>
            <w:r>
              <w:rPr>
                <w:rFonts w:ascii="Calibri" w:eastAsia="Calibri" w:hAnsi="Calibri" w:cs="Calibri"/>
                <w:sz w:val="22"/>
                <w:szCs w:val="22"/>
                <w:lang w:val="en-CA"/>
              </w:rPr>
              <w:t xml:space="preserve">t projects. </w:t>
            </w:r>
          </w:p>
          <w:p w14:paraId="67342FD7" w14:textId="357AFE1F" w:rsidR="00CE2B3D" w:rsidRDefault="00CE2B3D"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Sarah: they are big priorities, how much time can we spend on stigma. More specific priorities can help the WGs. </w:t>
            </w:r>
          </w:p>
          <w:p w14:paraId="4A73BE5B" w14:textId="77E7405E" w:rsidR="00CE2B3D" w:rsidRDefault="00CE2B3D"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Defining that can happen at WG group level and maybe there is a specific ask from PHSA, etc. Wherever refining happen, that would help. </w:t>
            </w:r>
          </w:p>
          <w:p w14:paraId="7D9D4E41" w14:textId="2FA239B0" w:rsidR="00CE2B3D" w:rsidRDefault="00CE2B3D" w:rsidP="00606538">
            <w:pPr>
              <w:contextualSpacing/>
              <w:rPr>
                <w:rFonts w:ascii="Calibri" w:eastAsia="Calibri" w:hAnsi="Calibri" w:cs="Calibri"/>
                <w:sz w:val="22"/>
                <w:szCs w:val="22"/>
                <w:lang w:val="en-CA"/>
              </w:rPr>
            </w:pPr>
            <w:r>
              <w:rPr>
                <w:rFonts w:ascii="Calibri" w:eastAsia="Calibri" w:hAnsi="Calibri" w:cs="Calibri"/>
                <w:sz w:val="22"/>
                <w:szCs w:val="22"/>
                <w:lang w:val="en-CA"/>
              </w:rPr>
              <w:t>Priority vs strategic aim vs objective</w:t>
            </w:r>
          </w:p>
          <w:p w14:paraId="7D8BDC0B" w14:textId="79857A4B" w:rsidR="00CE2B3D" w:rsidRDefault="00CE2B3D" w:rsidP="00606538">
            <w:pPr>
              <w:contextualSpacing/>
              <w:rPr>
                <w:rFonts w:ascii="Calibri" w:eastAsia="Calibri" w:hAnsi="Calibri" w:cs="Calibri"/>
                <w:sz w:val="22"/>
                <w:szCs w:val="22"/>
                <w:lang w:val="en-CA"/>
              </w:rPr>
            </w:pPr>
          </w:p>
          <w:p w14:paraId="10B18975" w14:textId="37756980" w:rsidR="00CE2B3D" w:rsidRDefault="00CE2B3D"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Evin: Part of the challenge is trying to be strategic about orgs who sit at the CIN who are represented, </w:t>
            </w:r>
            <w:r w:rsidR="00743C8E">
              <w:rPr>
                <w:rFonts w:ascii="Calibri" w:eastAsia="Calibri" w:hAnsi="Calibri" w:cs="Calibri"/>
                <w:sz w:val="22"/>
                <w:szCs w:val="22"/>
                <w:lang w:val="en-CA"/>
              </w:rPr>
              <w:t xml:space="preserve">and </w:t>
            </w:r>
            <w:r>
              <w:rPr>
                <w:rFonts w:ascii="Calibri" w:eastAsia="Calibri" w:hAnsi="Calibri" w:cs="Calibri"/>
                <w:sz w:val="22"/>
                <w:szCs w:val="22"/>
                <w:lang w:val="en-CA"/>
              </w:rPr>
              <w:t>how do w</w:t>
            </w:r>
            <w:r w:rsidR="00743C8E">
              <w:rPr>
                <w:rFonts w:ascii="Calibri" w:eastAsia="Calibri" w:hAnsi="Calibri" w:cs="Calibri"/>
                <w:sz w:val="22"/>
                <w:szCs w:val="22"/>
                <w:lang w:val="en-CA"/>
              </w:rPr>
              <w:t>e expand representations of PWL</w:t>
            </w:r>
            <w:r>
              <w:rPr>
                <w:rFonts w:ascii="Calibri" w:eastAsia="Calibri" w:hAnsi="Calibri" w:cs="Calibri"/>
                <w:sz w:val="22"/>
                <w:szCs w:val="22"/>
                <w:lang w:val="en-CA"/>
              </w:rPr>
              <w:t xml:space="preserve">Es. What </w:t>
            </w:r>
            <w:r w:rsidR="00743C8E">
              <w:rPr>
                <w:rFonts w:ascii="Calibri" w:eastAsia="Calibri" w:hAnsi="Calibri" w:cs="Calibri"/>
                <w:sz w:val="22"/>
                <w:szCs w:val="22"/>
                <w:lang w:val="en-CA"/>
              </w:rPr>
              <w:t>other mechanisms</w:t>
            </w:r>
            <w:r>
              <w:rPr>
                <w:rFonts w:ascii="Calibri" w:eastAsia="Calibri" w:hAnsi="Calibri" w:cs="Calibri"/>
                <w:sz w:val="22"/>
                <w:szCs w:val="22"/>
                <w:lang w:val="en-CA"/>
              </w:rPr>
              <w:t xml:space="preserve"> exist that CIN can access to push the lever around policy and</w:t>
            </w:r>
            <w:r w:rsidR="00743C8E">
              <w:rPr>
                <w:rFonts w:ascii="Calibri" w:eastAsia="Calibri" w:hAnsi="Calibri" w:cs="Calibri"/>
                <w:sz w:val="22"/>
                <w:szCs w:val="22"/>
                <w:lang w:val="en-CA"/>
              </w:rPr>
              <w:t xml:space="preserve"> advocacy change. Where does that </w:t>
            </w:r>
            <w:r>
              <w:rPr>
                <w:rFonts w:ascii="Calibri" w:eastAsia="Calibri" w:hAnsi="Calibri" w:cs="Calibri"/>
                <w:sz w:val="22"/>
                <w:szCs w:val="22"/>
                <w:lang w:val="en-CA"/>
              </w:rPr>
              <w:t xml:space="preserve">fit </w:t>
            </w:r>
            <w:r w:rsidR="00743C8E">
              <w:rPr>
                <w:rFonts w:ascii="Calibri" w:eastAsia="Calibri" w:hAnsi="Calibri" w:cs="Calibri"/>
                <w:sz w:val="22"/>
                <w:szCs w:val="22"/>
                <w:lang w:val="en-CA"/>
              </w:rPr>
              <w:t xml:space="preserve">with </w:t>
            </w:r>
            <w:r>
              <w:rPr>
                <w:rFonts w:ascii="Calibri" w:eastAsia="Calibri" w:hAnsi="Calibri" w:cs="Calibri"/>
                <w:sz w:val="22"/>
                <w:szCs w:val="22"/>
                <w:lang w:val="en-CA"/>
              </w:rPr>
              <w:t>supporting</w:t>
            </w:r>
            <w:r w:rsidR="00743C8E">
              <w:rPr>
                <w:rFonts w:ascii="Calibri" w:eastAsia="Calibri" w:hAnsi="Calibri" w:cs="Calibri"/>
                <w:sz w:val="22"/>
                <w:szCs w:val="22"/>
                <w:lang w:val="en-CA"/>
              </w:rPr>
              <w:t xml:space="preserve"> PWLE of</w:t>
            </w:r>
            <w:r>
              <w:rPr>
                <w:rFonts w:ascii="Calibri" w:eastAsia="Calibri" w:hAnsi="Calibri" w:cs="Calibri"/>
                <w:sz w:val="22"/>
                <w:szCs w:val="22"/>
                <w:lang w:val="en-CA"/>
              </w:rPr>
              <w:t xml:space="preserve"> Hep C? Where do we support them even if they part of the CIN? Where do we take the lead and where do we support </w:t>
            </w:r>
            <w:r w:rsidR="00743C8E">
              <w:rPr>
                <w:rFonts w:ascii="Calibri" w:eastAsia="Calibri" w:hAnsi="Calibri" w:cs="Calibri"/>
                <w:sz w:val="22"/>
                <w:szCs w:val="22"/>
                <w:lang w:val="en-CA"/>
              </w:rPr>
              <w:t xml:space="preserve">the leadership of others </w:t>
            </w:r>
            <w:r>
              <w:rPr>
                <w:rFonts w:ascii="Calibri" w:eastAsia="Calibri" w:hAnsi="Calibri" w:cs="Calibri"/>
                <w:sz w:val="22"/>
                <w:szCs w:val="22"/>
                <w:lang w:val="en-CA"/>
              </w:rPr>
              <w:t xml:space="preserve">appropriately, respectfully and realistically, effectively? </w:t>
            </w:r>
          </w:p>
          <w:p w14:paraId="233DE15E" w14:textId="17FB8DBF" w:rsidR="00CE2B3D" w:rsidRDefault="00CE2B3D" w:rsidP="00606538">
            <w:pPr>
              <w:contextualSpacing/>
              <w:rPr>
                <w:rFonts w:ascii="Calibri" w:eastAsia="Calibri" w:hAnsi="Calibri" w:cs="Calibri"/>
                <w:sz w:val="22"/>
                <w:szCs w:val="22"/>
                <w:lang w:val="en-CA"/>
              </w:rPr>
            </w:pPr>
          </w:p>
          <w:p w14:paraId="28798D83" w14:textId="5EFA83F2" w:rsidR="00CE2B3D" w:rsidRDefault="00CE2B3D"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Marc: when groups come together, they need to ask why we are doing this and working on this issue. It might help in terms of the steps. </w:t>
            </w:r>
          </w:p>
          <w:p w14:paraId="5B9A1FAC" w14:textId="42BDFAA0" w:rsidR="008C3FA5" w:rsidRDefault="008C3FA5" w:rsidP="00606538">
            <w:pPr>
              <w:contextualSpacing/>
              <w:rPr>
                <w:rFonts w:ascii="Calibri" w:eastAsia="Calibri" w:hAnsi="Calibri" w:cs="Calibri"/>
                <w:sz w:val="22"/>
                <w:szCs w:val="22"/>
                <w:lang w:val="en-CA"/>
              </w:rPr>
            </w:pPr>
          </w:p>
          <w:p w14:paraId="0D44B09B" w14:textId="4BC5943E" w:rsidR="008C3FA5" w:rsidRDefault="008C3FA5"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Daryl: what Sarah is saying I have the same feeling, we were floundering as a group. Then we came with an idea of work groups. Maybe we need to better define what those work groups do. </w:t>
            </w:r>
          </w:p>
          <w:p w14:paraId="75D4F386" w14:textId="058F5631" w:rsidR="008C3FA5" w:rsidRDefault="008C3FA5" w:rsidP="00606538">
            <w:pPr>
              <w:contextualSpacing/>
              <w:rPr>
                <w:rFonts w:ascii="Calibri" w:eastAsia="Calibri" w:hAnsi="Calibri" w:cs="Calibri"/>
                <w:sz w:val="22"/>
                <w:szCs w:val="22"/>
                <w:lang w:val="en-CA"/>
              </w:rPr>
            </w:pPr>
          </w:p>
          <w:p w14:paraId="66EA48AD" w14:textId="058FA5E7" w:rsidR="008C3FA5" w:rsidRDefault="008C3FA5"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Monte: Thinking about lived experience, as a coordinator of advisory committee of Hep C leadership project, opportunities to bring in that </w:t>
            </w:r>
            <w:r w:rsidR="00743C8E">
              <w:rPr>
                <w:rFonts w:ascii="Calibri" w:eastAsia="Calibri" w:hAnsi="Calibri" w:cs="Calibri"/>
                <w:sz w:val="22"/>
                <w:szCs w:val="22"/>
                <w:lang w:val="en-CA"/>
              </w:rPr>
              <w:t xml:space="preserve">work </w:t>
            </w:r>
            <w:r>
              <w:rPr>
                <w:rFonts w:ascii="Calibri" w:eastAsia="Calibri" w:hAnsi="Calibri" w:cs="Calibri"/>
                <w:sz w:val="22"/>
                <w:szCs w:val="22"/>
                <w:lang w:val="en-CA"/>
              </w:rPr>
              <w:t xml:space="preserve">to this table. But when it comes to different areas, including policy and advocacy, there is a gap depending on what some of the knowledge is. There is still </w:t>
            </w:r>
            <w:r w:rsidR="00743C8E">
              <w:rPr>
                <w:rFonts w:ascii="Calibri" w:eastAsia="Calibri" w:hAnsi="Calibri" w:cs="Calibri"/>
                <w:sz w:val="22"/>
                <w:szCs w:val="22"/>
                <w:lang w:val="en-CA"/>
              </w:rPr>
              <w:t xml:space="preserve">much </w:t>
            </w:r>
            <w:r>
              <w:rPr>
                <w:rFonts w:ascii="Calibri" w:eastAsia="Calibri" w:hAnsi="Calibri" w:cs="Calibri"/>
                <w:sz w:val="22"/>
                <w:szCs w:val="22"/>
                <w:lang w:val="en-CA"/>
              </w:rPr>
              <w:t xml:space="preserve">to learn for me. To figure out where my lived experience fits. The theme is knowledge translation. </w:t>
            </w:r>
          </w:p>
          <w:p w14:paraId="3A529CAC" w14:textId="0E5151DF" w:rsidR="008C3FA5" w:rsidRDefault="008C3FA5" w:rsidP="00606538">
            <w:pPr>
              <w:contextualSpacing/>
              <w:rPr>
                <w:rFonts w:ascii="Calibri" w:eastAsia="Calibri" w:hAnsi="Calibri" w:cs="Calibri"/>
                <w:sz w:val="22"/>
                <w:szCs w:val="22"/>
                <w:lang w:val="en-CA"/>
              </w:rPr>
            </w:pPr>
          </w:p>
          <w:p w14:paraId="60BE9441" w14:textId="36559CCC" w:rsidR="008C3FA5" w:rsidRDefault="008C3FA5" w:rsidP="00606538">
            <w:pPr>
              <w:contextualSpacing/>
              <w:rPr>
                <w:rFonts w:ascii="Calibri" w:eastAsia="Calibri" w:hAnsi="Calibri" w:cs="Calibri"/>
                <w:sz w:val="22"/>
                <w:szCs w:val="22"/>
                <w:lang w:val="en-CA"/>
              </w:rPr>
            </w:pPr>
            <w:r>
              <w:rPr>
                <w:rFonts w:ascii="Calibri" w:eastAsia="Calibri" w:hAnsi="Calibri" w:cs="Calibri"/>
                <w:sz w:val="22"/>
                <w:szCs w:val="22"/>
                <w:lang w:val="en-CA"/>
              </w:rPr>
              <w:t>Simon: we have general categories, more people around the table to look at these, but we want to avoid tokenism. We want to ensure that people are able to eng</w:t>
            </w:r>
            <w:r w:rsidR="00743C8E">
              <w:rPr>
                <w:rFonts w:ascii="Calibri" w:eastAsia="Calibri" w:hAnsi="Calibri" w:cs="Calibri"/>
                <w:sz w:val="22"/>
                <w:szCs w:val="22"/>
                <w:lang w:val="en-CA"/>
              </w:rPr>
              <w:t>age with the topic. We might</w:t>
            </w:r>
            <w:r>
              <w:rPr>
                <w:rFonts w:ascii="Calibri" w:eastAsia="Calibri" w:hAnsi="Calibri" w:cs="Calibri"/>
                <w:sz w:val="22"/>
                <w:szCs w:val="22"/>
                <w:lang w:val="en-CA"/>
              </w:rPr>
              <w:t xml:space="preserve"> have passion and int</w:t>
            </w:r>
            <w:r w:rsidR="004B2AB8">
              <w:rPr>
                <w:rFonts w:ascii="Calibri" w:eastAsia="Calibri" w:hAnsi="Calibri" w:cs="Calibri"/>
                <w:sz w:val="22"/>
                <w:szCs w:val="22"/>
                <w:lang w:val="en-CA"/>
              </w:rPr>
              <w:t xml:space="preserve">erest from ppl </w:t>
            </w:r>
            <w:r w:rsidR="00743C8E">
              <w:rPr>
                <w:rFonts w:ascii="Calibri" w:eastAsia="Calibri" w:hAnsi="Calibri" w:cs="Calibri"/>
                <w:sz w:val="22"/>
                <w:szCs w:val="22"/>
                <w:lang w:val="en-CA"/>
              </w:rPr>
              <w:t>at</w:t>
            </w:r>
            <w:r w:rsidR="004B2AB8">
              <w:rPr>
                <w:rFonts w:ascii="Calibri" w:eastAsia="Calibri" w:hAnsi="Calibri" w:cs="Calibri"/>
                <w:sz w:val="22"/>
                <w:szCs w:val="22"/>
                <w:lang w:val="en-CA"/>
              </w:rPr>
              <w:t xml:space="preserve"> the </w:t>
            </w:r>
            <w:r w:rsidR="00743C8E">
              <w:rPr>
                <w:rFonts w:ascii="Calibri" w:eastAsia="Calibri" w:hAnsi="Calibri" w:cs="Calibri"/>
                <w:sz w:val="22"/>
                <w:szCs w:val="22"/>
                <w:lang w:val="en-CA"/>
              </w:rPr>
              <w:t xml:space="preserve">team </w:t>
            </w:r>
            <w:r w:rsidR="004B2AB8">
              <w:rPr>
                <w:rFonts w:ascii="Calibri" w:eastAsia="Calibri" w:hAnsi="Calibri" w:cs="Calibri"/>
                <w:sz w:val="22"/>
                <w:szCs w:val="22"/>
                <w:lang w:val="en-CA"/>
              </w:rPr>
              <w:t xml:space="preserve">table </w:t>
            </w:r>
            <w:r w:rsidR="00743C8E">
              <w:rPr>
                <w:rFonts w:ascii="Calibri" w:eastAsia="Calibri" w:hAnsi="Calibri" w:cs="Calibri"/>
                <w:sz w:val="22"/>
                <w:szCs w:val="22"/>
                <w:lang w:val="en-CA"/>
              </w:rPr>
              <w:t xml:space="preserve">to start </w:t>
            </w:r>
            <w:r w:rsidR="004B2AB8">
              <w:rPr>
                <w:rFonts w:ascii="Calibri" w:eastAsia="Calibri" w:hAnsi="Calibri" w:cs="Calibri"/>
                <w:sz w:val="22"/>
                <w:szCs w:val="22"/>
                <w:lang w:val="en-CA"/>
              </w:rPr>
              <w:t>but once we figure out a specific area</w:t>
            </w:r>
            <w:r w:rsidR="00743C8E">
              <w:rPr>
                <w:rFonts w:ascii="Calibri" w:eastAsia="Calibri" w:hAnsi="Calibri" w:cs="Calibri"/>
                <w:sz w:val="22"/>
                <w:szCs w:val="22"/>
                <w:lang w:val="en-CA"/>
              </w:rPr>
              <w:t xml:space="preserve"> (goal)</w:t>
            </w:r>
            <w:r w:rsidR="004B2AB8">
              <w:rPr>
                <w:rFonts w:ascii="Calibri" w:eastAsia="Calibri" w:hAnsi="Calibri" w:cs="Calibri"/>
                <w:sz w:val="22"/>
                <w:szCs w:val="22"/>
                <w:lang w:val="en-CA"/>
              </w:rPr>
              <w:t>, the</w:t>
            </w:r>
            <w:r w:rsidR="00743C8E">
              <w:rPr>
                <w:rFonts w:ascii="Calibri" w:eastAsia="Calibri" w:hAnsi="Calibri" w:cs="Calibri"/>
                <w:sz w:val="22"/>
                <w:szCs w:val="22"/>
                <w:lang w:val="en-CA"/>
              </w:rPr>
              <w:t>y may no longer</w:t>
            </w:r>
            <w:r w:rsidR="004B2AB8">
              <w:rPr>
                <w:rFonts w:ascii="Calibri" w:eastAsia="Calibri" w:hAnsi="Calibri" w:cs="Calibri"/>
                <w:sz w:val="22"/>
                <w:szCs w:val="22"/>
                <w:lang w:val="en-CA"/>
              </w:rPr>
              <w:t xml:space="preserve"> want to be engaged. Because we are trying to make it as broad as poss</w:t>
            </w:r>
            <w:r w:rsidR="00743C8E">
              <w:rPr>
                <w:rFonts w:ascii="Calibri" w:eastAsia="Calibri" w:hAnsi="Calibri" w:cs="Calibri"/>
                <w:sz w:val="22"/>
                <w:szCs w:val="22"/>
                <w:lang w:val="en-CA"/>
              </w:rPr>
              <w:t>ible, and inclusive.</w:t>
            </w:r>
          </w:p>
          <w:p w14:paraId="67A54583" w14:textId="77777777" w:rsidR="002B046F" w:rsidRDefault="002B046F" w:rsidP="00606538">
            <w:pPr>
              <w:contextualSpacing/>
              <w:rPr>
                <w:rFonts w:ascii="Calibri" w:eastAsia="Calibri" w:hAnsi="Calibri" w:cs="Calibri"/>
                <w:sz w:val="22"/>
                <w:szCs w:val="22"/>
                <w:lang w:val="en-CA"/>
              </w:rPr>
            </w:pPr>
          </w:p>
          <w:p w14:paraId="4099FFE7" w14:textId="1E2CC840" w:rsidR="00AC43A4" w:rsidRDefault="00167895"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Daryl: not sure we can mitigate that from the start. Concerns about bringing PWLE because of their own safety and intimidation. Feelings of intimidation. We need to be aware of that. </w:t>
            </w:r>
          </w:p>
          <w:p w14:paraId="5C110F72" w14:textId="158A780F" w:rsidR="00167895" w:rsidRDefault="00167895" w:rsidP="00606538">
            <w:pPr>
              <w:contextualSpacing/>
              <w:rPr>
                <w:rFonts w:ascii="Calibri" w:eastAsia="Calibri" w:hAnsi="Calibri" w:cs="Calibri"/>
                <w:sz w:val="22"/>
                <w:szCs w:val="22"/>
                <w:lang w:val="en-CA"/>
              </w:rPr>
            </w:pPr>
          </w:p>
          <w:p w14:paraId="7C2CA3A6" w14:textId="3DBB6E84" w:rsidR="00167895" w:rsidRDefault="00167895"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Marc: a lot of PWLE are up to speed about their contributions in the meetings, they are adding and contributing in different ways. We are setting up the table so people can participate. Should be considering COVID-19 lens for the first few months because it will have ramifications for everything that we do? </w:t>
            </w:r>
          </w:p>
          <w:p w14:paraId="5A8BA25B" w14:textId="39E071A6" w:rsidR="00167895" w:rsidRDefault="00167895" w:rsidP="00606538">
            <w:pPr>
              <w:contextualSpacing/>
              <w:rPr>
                <w:rFonts w:ascii="Calibri" w:eastAsia="Calibri" w:hAnsi="Calibri" w:cs="Calibri"/>
                <w:sz w:val="22"/>
                <w:szCs w:val="22"/>
                <w:lang w:val="en-CA"/>
              </w:rPr>
            </w:pPr>
          </w:p>
          <w:p w14:paraId="73EB312A" w14:textId="3D64EF5A" w:rsidR="00167895" w:rsidRDefault="00167895"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Simon: successful work of the team can be a 3-month project (organizing an event). Other things have taken years. It gives flexibility, can be small-scale projects. Once we are done, we can move to the next work group. </w:t>
            </w:r>
          </w:p>
          <w:p w14:paraId="2EF41C0B" w14:textId="77777777" w:rsidR="00167895" w:rsidRDefault="00167895" w:rsidP="00606538">
            <w:pPr>
              <w:contextualSpacing/>
              <w:rPr>
                <w:rFonts w:ascii="Calibri" w:eastAsia="Calibri" w:hAnsi="Calibri" w:cs="Calibri"/>
                <w:sz w:val="22"/>
                <w:szCs w:val="22"/>
                <w:lang w:val="en-CA"/>
              </w:rPr>
            </w:pPr>
          </w:p>
          <w:p w14:paraId="0D8D65DA" w14:textId="5F2139E4" w:rsidR="00167895" w:rsidRDefault="001A080B" w:rsidP="00606538">
            <w:pPr>
              <w:contextualSpacing/>
              <w:rPr>
                <w:rFonts w:ascii="Calibri" w:eastAsia="Calibri" w:hAnsi="Calibri" w:cs="Calibri"/>
                <w:b/>
                <w:sz w:val="22"/>
                <w:szCs w:val="22"/>
                <w:lang w:val="en-CA"/>
              </w:rPr>
            </w:pPr>
            <w:r w:rsidRPr="001A080B">
              <w:rPr>
                <w:rFonts w:ascii="Calibri" w:eastAsia="Calibri" w:hAnsi="Calibri" w:cs="Calibri"/>
                <w:b/>
                <w:sz w:val="22"/>
                <w:szCs w:val="22"/>
                <w:lang w:val="en-CA"/>
              </w:rPr>
              <w:t xml:space="preserve">What work team(s) would you </w:t>
            </w:r>
            <w:r>
              <w:rPr>
                <w:rFonts w:ascii="Calibri" w:eastAsia="Calibri" w:hAnsi="Calibri" w:cs="Calibri"/>
                <w:b/>
                <w:sz w:val="22"/>
                <w:szCs w:val="22"/>
                <w:lang w:val="en-CA"/>
              </w:rPr>
              <w:t xml:space="preserve">lead (include your agency name)? </w:t>
            </w:r>
          </w:p>
          <w:p w14:paraId="18B6D372" w14:textId="130FF805" w:rsidR="001A080B" w:rsidRDefault="00F4333F" w:rsidP="00606538">
            <w:pPr>
              <w:contextualSpacing/>
              <w:rPr>
                <w:rFonts w:ascii="Calibri" w:eastAsia="Calibri" w:hAnsi="Calibri" w:cs="Calibri"/>
                <w:b/>
                <w:sz w:val="22"/>
                <w:szCs w:val="22"/>
                <w:lang w:val="en-CA"/>
              </w:rPr>
            </w:pPr>
            <w:r>
              <w:rPr>
                <w:rFonts w:ascii="Calibri" w:eastAsia="Calibri" w:hAnsi="Calibri" w:cs="Calibri"/>
                <w:b/>
                <w:sz w:val="22"/>
                <w:szCs w:val="22"/>
                <w:lang w:val="en-CA"/>
              </w:rPr>
              <w:t xml:space="preserve">From menti.com </w:t>
            </w:r>
          </w:p>
          <w:p w14:paraId="66AA9448" w14:textId="39077E66" w:rsidR="00F4333F" w:rsidRDefault="00F4333F" w:rsidP="00606538">
            <w:pPr>
              <w:contextualSpacing/>
              <w:rPr>
                <w:rFonts w:ascii="Calibri" w:eastAsia="Calibri" w:hAnsi="Calibri" w:cs="Calibri"/>
                <w:b/>
                <w:sz w:val="22"/>
                <w:szCs w:val="22"/>
                <w:lang w:val="en-CA"/>
              </w:rPr>
            </w:pPr>
          </w:p>
          <w:p w14:paraId="6F88ECA3" w14:textId="5DC66E55" w:rsidR="00F4333F" w:rsidRPr="00743C8E" w:rsidRDefault="00785CC7" w:rsidP="00785CC7">
            <w:pPr>
              <w:pStyle w:val="ListParagraph"/>
              <w:numPr>
                <w:ilvl w:val="0"/>
                <w:numId w:val="30"/>
              </w:numPr>
              <w:rPr>
                <w:rFonts w:ascii="Calibri" w:eastAsia="Calibri" w:hAnsi="Calibri" w:cs="Calibri"/>
                <w:sz w:val="22"/>
                <w:szCs w:val="22"/>
                <w:lang w:val="en-CA"/>
              </w:rPr>
            </w:pPr>
            <w:r w:rsidRPr="00743C8E">
              <w:rPr>
                <w:rFonts w:ascii="Calibri" w:eastAsia="Calibri" w:hAnsi="Calibri" w:cs="Calibri"/>
                <w:sz w:val="22"/>
                <w:szCs w:val="22"/>
                <w:lang w:val="en-CA"/>
              </w:rPr>
              <w:t xml:space="preserve">PWLE – PAN/PLDI </w:t>
            </w:r>
          </w:p>
          <w:p w14:paraId="33C84AB5" w14:textId="12AFEF51" w:rsidR="00785CC7" w:rsidRPr="00743C8E" w:rsidRDefault="00785CC7" w:rsidP="00785CC7">
            <w:pPr>
              <w:pStyle w:val="ListParagraph"/>
              <w:numPr>
                <w:ilvl w:val="0"/>
                <w:numId w:val="30"/>
              </w:numPr>
              <w:rPr>
                <w:rFonts w:ascii="Calibri" w:eastAsia="Calibri" w:hAnsi="Calibri" w:cs="Calibri"/>
                <w:sz w:val="22"/>
                <w:szCs w:val="22"/>
                <w:lang w:val="en-CA"/>
              </w:rPr>
            </w:pPr>
            <w:r w:rsidRPr="00743C8E">
              <w:rPr>
                <w:rFonts w:ascii="Calibri" w:eastAsia="Calibri" w:hAnsi="Calibri" w:cs="Calibri"/>
                <w:sz w:val="22"/>
                <w:szCs w:val="22"/>
                <w:lang w:val="en-CA"/>
              </w:rPr>
              <w:t>Rural equity - CBRC</w:t>
            </w:r>
          </w:p>
          <w:p w14:paraId="34C9B69A" w14:textId="2E31F51F" w:rsidR="00785CC7" w:rsidRPr="00743C8E" w:rsidRDefault="00785CC7" w:rsidP="00785CC7">
            <w:pPr>
              <w:pStyle w:val="ListParagraph"/>
              <w:numPr>
                <w:ilvl w:val="0"/>
                <w:numId w:val="30"/>
              </w:numPr>
              <w:rPr>
                <w:rFonts w:ascii="Calibri" w:eastAsia="Calibri" w:hAnsi="Calibri" w:cs="Calibri"/>
                <w:sz w:val="22"/>
                <w:szCs w:val="22"/>
                <w:lang w:val="en-CA"/>
              </w:rPr>
            </w:pPr>
            <w:r w:rsidRPr="00743C8E">
              <w:rPr>
                <w:rFonts w:ascii="Calibri" w:eastAsia="Calibri" w:hAnsi="Calibri" w:cs="Calibri"/>
                <w:sz w:val="22"/>
                <w:szCs w:val="22"/>
                <w:lang w:val="en-CA"/>
              </w:rPr>
              <w:t>Hep C focus – PHCN/PAN</w:t>
            </w:r>
          </w:p>
          <w:p w14:paraId="70A79791" w14:textId="77777777" w:rsidR="00785CC7" w:rsidRPr="00743C8E" w:rsidRDefault="00785CC7" w:rsidP="00785CC7">
            <w:pPr>
              <w:pStyle w:val="ListParagraph"/>
              <w:numPr>
                <w:ilvl w:val="0"/>
                <w:numId w:val="30"/>
              </w:numPr>
              <w:rPr>
                <w:rFonts w:ascii="Calibri" w:eastAsia="Calibri" w:hAnsi="Calibri" w:cs="Calibri"/>
                <w:sz w:val="22"/>
                <w:szCs w:val="22"/>
                <w:lang w:val="en-CA"/>
              </w:rPr>
            </w:pPr>
            <w:r w:rsidRPr="00743C8E">
              <w:rPr>
                <w:rFonts w:ascii="Calibri" w:eastAsia="Calibri" w:hAnsi="Calibri" w:cs="Calibri"/>
                <w:sz w:val="22"/>
                <w:szCs w:val="22"/>
                <w:lang w:val="en-CA"/>
              </w:rPr>
              <w:t>Harm Reduction</w:t>
            </w:r>
          </w:p>
          <w:p w14:paraId="686E8DB5" w14:textId="520B8EAD" w:rsidR="00785CC7" w:rsidRPr="00743C8E" w:rsidRDefault="00785CC7" w:rsidP="00785CC7">
            <w:pPr>
              <w:pStyle w:val="ListParagraph"/>
              <w:numPr>
                <w:ilvl w:val="0"/>
                <w:numId w:val="30"/>
              </w:numPr>
              <w:rPr>
                <w:rFonts w:ascii="Calibri" w:eastAsia="Calibri" w:hAnsi="Calibri" w:cs="Calibri"/>
                <w:sz w:val="22"/>
                <w:szCs w:val="22"/>
                <w:lang w:val="en-CA"/>
              </w:rPr>
            </w:pPr>
            <w:r w:rsidRPr="00743C8E">
              <w:rPr>
                <w:rFonts w:ascii="Calibri" w:eastAsia="Calibri" w:hAnsi="Calibri" w:cs="Calibri"/>
                <w:sz w:val="22"/>
                <w:szCs w:val="22"/>
                <w:lang w:val="en-CA"/>
              </w:rPr>
              <w:t>Stigma</w:t>
            </w:r>
            <w:r w:rsidRPr="00743C8E">
              <w:rPr>
                <w:rFonts w:ascii="Calibri" w:eastAsia="Calibri" w:hAnsi="Calibri" w:cs="Calibri"/>
                <w:sz w:val="22"/>
                <w:szCs w:val="22"/>
                <w:lang w:val="en-CA"/>
              </w:rPr>
              <w:t xml:space="preserve"> – YouthCO</w:t>
            </w:r>
          </w:p>
          <w:p w14:paraId="1441D573" w14:textId="24F8A142" w:rsidR="00785CC7" w:rsidRPr="00743C8E" w:rsidRDefault="00785CC7" w:rsidP="00785CC7">
            <w:pPr>
              <w:rPr>
                <w:rFonts w:ascii="Calibri" w:eastAsia="Calibri" w:hAnsi="Calibri" w:cs="Calibri"/>
                <w:sz w:val="22"/>
                <w:szCs w:val="22"/>
                <w:lang w:val="en-CA"/>
              </w:rPr>
            </w:pPr>
            <w:r w:rsidRPr="00743C8E">
              <w:rPr>
                <w:rFonts w:ascii="Calibri" w:eastAsia="Calibri" w:hAnsi="Calibri" w:cs="Calibri"/>
                <w:sz w:val="22"/>
                <w:szCs w:val="22"/>
                <w:lang w:val="en-CA"/>
              </w:rPr>
              <w:t>New ideas:</w:t>
            </w:r>
          </w:p>
          <w:p w14:paraId="03022E93" w14:textId="6684D6E6" w:rsidR="00785CC7" w:rsidRPr="00743C8E" w:rsidRDefault="00785CC7" w:rsidP="00785CC7">
            <w:pPr>
              <w:pStyle w:val="ListParagraph"/>
              <w:numPr>
                <w:ilvl w:val="0"/>
                <w:numId w:val="30"/>
              </w:numPr>
              <w:rPr>
                <w:rFonts w:ascii="Calibri" w:eastAsia="Calibri" w:hAnsi="Calibri" w:cs="Calibri"/>
                <w:sz w:val="22"/>
                <w:szCs w:val="22"/>
                <w:lang w:val="en-CA"/>
              </w:rPr>
            </w:pPr>
            <w:r w:rsidRPr="00743C8E">
              <w:rPr>
                <w:rFonts w:ascii="Calibri" w:eastAsia="Calibri" w:hAnsi="Calibri" w:cs="Calibri"/>
                <w:sz w:val="22"/>
                <w:szCs w:val="22"/>
                <w:lang w:val="en-CA"/>
              </w:rPr>
              <w:t>Decolonizing Practices – OPTIONS</w:t>
            </w:r>
          </w:p>
          <w:p w14:paraId="4C3EAB29" w14:textId="5AA94849" w:rsidR="00785CC7" w:rsidRPr="00743C8E" w:rsidRDefault="00785CC7" w:rsidP="00785CC7">
            <w:pPr>
              <w:pStyle w:val="ListParagraph"/>
              <w:numPr>
                <w:ilvl w:val="0"/>
                <w:numId w:val="30"/>
              </w:numPr>
              <w:rPr>
                <w:rFonts w:ascii="Calibri" w:eastAsia="Calibri" w:hAnsi="Calibri" w:cs="Calibri"/>
                <w:sz w:val="22"/>
                <w:szCs w:val="22"/>
                <w:lang w:val="en-CA"/>
              </w:rPr>
            </w:pPr>
            <w:r w:rsidRPr="00743C8E">
              <w:rPr>
                <w:rFonts w:ascii="Calibri" w:eastAsia="Calibri" w:hAnsi="Calibri" w:cs="Calibri"/>
                <w:sz w:val="22"/>
                <w:szCs w:val="22"/>
                <w:lang w:val="en-CA"/>
              </w:rPr>
              <w:t>Indigenous lens - Phyliss</w:t>
            </w:r>
          </w:p>
          <w:p w14:paraId="48E78762" w14:textId="77777777" w:rsidR="00785CC7" w:rsidRPr="00785CC7" w:rsidRDefault="00785CC7" w:rsidP="00785CC7">
            <w:pPr>
              <w:pStyle w:val="ListParagraph"/>
              <w:rPr>
                <w:rFonts w:ascii="Calibri" w:eastAsia="Calibri" w:hAnsi="Calibri" w:cs="Calibri"/>
                <w:b/>
                <w:sz w:val="22"/>
                <w:szCs w:val="22"/>
                <w:lang w:val="en-CA"/>
              </w:rPr>
            </w:pPr>
          </w:p>
          <w:p w14:paraId="7AAA7447" w14:textId="4E74B667" w:rsidR="001A080B" w:rsidRDefault="00785CC7" w:rsidP="00606538">
            <w:pPr>
              <w:contextualSpacing/>
              <w:rPr>
                <w:rFonts w:ascii="Calibri" w:eastAsia="Calibri" w:hAnsi="Calibri" w:cs="Calibri"/>
                <w:sz w:val="22"/>
                <w:szCs w:val="22"/>
                <w:lang w:val="en-CA"/>
              </w:rPr>
            </w:pPr>
            <w:r>
              <w:rPr>
                <w:rFonts w:ascii="Calibri" w:eastAsia="Calibri" w:hAnsi="Calibri" w:cs="Calibri"/>
                <w:sz w:val="22"/>
                <w:szCs w:val="22"/>
                <w:lang w:val="en-CA"/>
              </w:rPr>
              <w:t>PIVOT, CINHS to come.</w:t>
            </w:r>
          </w:p>
          <w:p w14:paraId="2A142BFC" w14:textId="77777777" w:rsidR="00167895" w:rsidRDefault="00167895" w:rsidP="00606538">
            <w:pPr>
              <w:contextualSpacing/>
              <w:rPr>
                <w:rFonts w:ascii="Calibri" w:eastAsia="Calibri" w:hAnsi="Calibri" w:cs="Calibri"/>
                <w:sz w:val="22"/>
                <w:szCs w:val="22"/>
                <w:lang w:val="en-CA"/>
              </w:rPr>
            </w:pPr>
          </w:p>
          <w:p w14:paraId="6B0BF17C" w14:textId="43CB3E8C" w:rsidR="00785CC7" w:rsidRPr="005E4009" w:rsidRDefault="00785CC7" w:rsidP="00785CC7">
            <w:pPr>
              <w:rPr>
                <w:rFonts w:asciiTheme="minorHAnsi" w:eastAsia="Calibri" w:hAnsiTheme="minorHAnsi" w:cstheme="minorHAnsi"/>
                <w:sz w:val="22"/>
                <w:szCs w:val="22"/>
                <w:lang w:val="en-CA"/>
              </w:rPr>
            </w:pPr>
            <w:r>
              <w:rPr>
                <w:rFonts w:asciiTheme="minorHAnsi" w:eastAsia="Calibri" w:hAnsiTheme="minorHAnsi" w:cstheme="minorHAnsi"/>
                <w:sz w:val="22"/>
                <w:szCs w:val="22"/>
                <w:lang w:val="en-CA"/>
              </w:rPr>
              <w:t>NEXT STEPS</w:t>
            </w:r>
          </w:p>
          <w:p w14:paraId="443C15E3" w14:textId="77777777" w:rsidR="00785CC7" w:rsidRDefault="00785CC7" w:rsidP="00785CC7">
            <w:pPr>
              <w:pStyle w:val="ListParagraph"/>
              <w:numPr>
                <w:ilvl w:val="0"/>
                <w:numId w:val="32"/>
              </w:numPr>
              <w:rPr>
                <w:rFonts w:asciiTheme="minorHAnsi" w:eastAsia="Calibri" w:hAnsiTheme="minorHAnsi" w:cstheme="minorHAnsi"/>
                <w:sz w:val="22"/>
                <w:szCs w:val="22"/>
                <w:lang w:val="en-CA"/>
              </w:rPr>
            </w:pPr>
            <w:r>
              <w:rPr>
                <w:rFonts w:asciiTheme="minorHAnsi" w:eastAsia="Calibri" w:hAnsiTheme="minorHAnsi" w:cstheme="minorHAnsi"/>
                <w:sz w:val="22"/>
                <w:szCs w:val="22"/>
                <w:lang w:val="en-CA"/>
              </w:rPr>
              <w:t>Leadership team to meet</w:t>
            </w:r>
          </w:p>
          <w:p w14:paraId="50207869" w14:textId="3570F154" w:rsidR="00785CC7" w:rsidRPr="00475D22" w:rsidRDefault="00785CC7" w:rsidP="00785CC7">
            <w:pPr>
              <w:pStyle w:val="ListParagraph"/>
              <w:numPr>
                <w:ilvl w:val="0"/>
                <w:numId w:val="32"/>
              </w:numPr>
              <w:rPr>
                <w:rFonts w:asciiTheme="minorHAnsi" w:eastAsia="Calibri" w:hAnsiTheme="minorHAnsi" w:cstheme="minorHAnsi"/>
                <w:sz w:val="22"/>
                <w:szCs w:val="22"/>
                <w:lang w:val="en-CA"/>
              </w:rPr>
            </w:pPr>
            <w:r w:rsidRPr="00475D22">
              <w:rPr>
                <w:rFonts w:asciiTheme="minorHAnsi" w:eastAsia="Calibri" w:hAnsiTheme="minorHAnsi" w:cstheme="minorHAnsi"/>
                <w:sz w:val="22"/>
                <w:szCs w:val="22"/>
                <w:lang w:val="en-CA"/>
              </w:rPr>
              <w:t>Form teams (</w:t>
            </w:r>
            <w:r>
              <w:rPr>
                <w:rFonts w:asciiTheme="minorHAnsi" w:eastAsia="Calibri" w:hAnsiTheme="minorHAnsi" w:cstheme="minorHAnsi"/>
                <w:sz w:val="22"/>
                <w:szCs w:val="22"/>
                <w:lang w:val="en-CA"/>
              </w:rPr>
              <w:t xml:space="preserve">and </w:t>
            </w:r>
            <w:r w:rsidRPr="00475D22">
              <w:rPr>
                <w:rFonts w:asciiTheme="minorHAnsi" w:eastAsia="Calibri" w:hAnsiTheme="minorHAnsi" w:cstheme="minorHAnsi"/>
                <w:sz w:val="22"/>
                <w:szCs w:val="22"/>
                <w:lang w:val="en-CA"/>
              </w:rPr>
              <w:t>invite peers)</w:t>
            </w:r>
            <w:r>
              <w:rPr>
                <w:rFonts w:asciiTheme="minorHAnsi" w:eastAsia="Calibri" w:hAnsiTheme="minorHAnsi" w:cstheme="minorHAnsi"/>
                <w:sz w:val="22"/>
                <w:szCs w:val="22"/>
                <w:lang w:val="en-CA"/>
              </w:rPr>
              <w:t xml:space="preserve">, finalize leaders </w:t>
            </w:r>
            <w:r w:rsidRPr="00475D22">
              <w:rPr>
                <w:rFonts w:asciiTheme="minorHAnsi" w:eastAsia="Calibri" w:hAnsiTheme="minorHAnsi" w:cstheme="minorHAnsi"/>
                <w:sz w:val="22"/>
                <w:szCs w:val="22"/>
                <w:lang w:val="en-CA"/>
              </w:rPr>
              <w:t>by September</w:t>
            </w:r>
          </w:p>
          <w:p w14:paraId="60BE7C3F" w14:textId="7295A3E7" w:rsidR="00785CC7" w:rsidRDefault="00785CC7" w:rsidP="00785CC7">
            <w:pPr>
              <w:pStyle w:val="ListParagraph"/>
              <w:numPr>
                <w:ilvl w:val="0"/>
                <w:numId w:val="32"/>
              </w:numPr>
              <w:rPr>
                <w:rFonts w:asciiTheme="minorHAnsi" w:eastAsia="Calibri" w:hAnsiTheme="minorHAnsi" w:cstheme="minorHAnsi"/>
                <w:sz w:val="22"/>
                <w:szCs w:val="22"/>
                <w:lang w:val="en-CA"/>
              </w:rPr>
            </w:pPr>
            <w:r w:rsidRPr="00475D22">
              <w:rPr>
                <w:rFonts w:asciiTheme="minorHAnsi" w:eastAsia="Calibri" w:hAnsiTheme="minorHAnsi" w:cstheme="minorHAnsi"/>
                <w:sz w:val="22"/>
                <w:szCs w:val="22"/>
                <w:lang w:val="en-CA"/>
              </w:rPr>
              <w:t xml:space="preserve">Decide on </w:t>
            </w:r>
            <w:r w:rsidR="001B6724" w:rsidRPr="00475D22">
              <w:rPr>
                <w:rFonts w:asciiTheme="minorHAnsi" w:eastAsia="Calibri" w:hAnsiTheme="minorHAnsi" w:cstheme="minorHAnsi"/>
                <w:sz w:val="22"/>
                <w:szCs w:val="22"/>
                <w:lang w:val="en-CA"/>
              </w:rPr>
              <w:t>work plan</w:t>
            </w:r>
            <w:r w:rsidRPr="00475D22">
              <w:rPr>
                <w:rFonts w:asciiTheme="minorHAnsi" w:eastAsia="Calibri" w:hAnsiTheme="minorHAnsi" w:cstheme="minorHAnsi"/>
                <w:sz w:val="22"/>
                <w:szCs w:val="22"/>
                <w:lang w:val="en-CA"/>
              </w:rPr>
              <w:t>: goal, objectives,</w:t>
            </w:r>
            <w:r>
              <w:rPr>
                <w:rFonts w:asciiTheme="minorHAnsi" w:eastAsia="Calibri" w:hAnsiTheme="minorHAnsi" w:cstheme="minorHAnsi"/>
                <w:sz w:val="22"/>
                <w:szCs w:val="22"/>
                <w:lang w:val="en-CA"/>
              </w:rPr>
              <w:t xml:space="preserve"> </w:t>
            </w:r>
            <w:r w:rsidRPr="00475D22">
              <w:rPr>
                <w:rFonts w:asciiTheme="minorHAnsi" w:eastAsia="Calibri" w:hAnsiTheme="minorHAnsi" w:cstheme="minorHAnsi"/>
                <w:sz w:val="22"/>
                <w:szCs w:val="22"/>
                <w:lang w:val="en-CA"/>
              </w:rPr>
              <w:t>timeline</w:t>
            </w:r>
            <w:r>
              <w:rPr>
                <w:rFonts w:asciiTheme="minorHAnsi" w:eastAsia="Calibri" w:hAnsiTheme="minorHAnsi" w:cstheme="minorHAnsi"/>
                <w:sz w:val="22"/>
                <w:szCs w:val="22"/>
                <w:lang w:val="en-CA"/>
              </w:rPr>
              <w:t xml:space="preserve"> </w:t>
            </w:r>
            <w:r w:rsidRPr="00475D22">
              <w:rPr>
                <w:rFonts w:asciiTheme="minorHAnsi" w:eastAsia="Calibri" w:hAnsiTheme="minorHAnsi" w:cstheme="minorHAnsi"/>
                <w:sz w:val="22"/>
                <w:szCs w:val="22"/>
                <w:lang w:val="en-CA"/>
              </w:rPr>
              <w:t>(short/longer term project)</w:t>
            </w:r>
            <w:r>
              <w:rPr>
                <w:rFonts w:asciiTheme="minorHAnsi" w:eastAsia="Calibri" w:hAnsiTheme="minorHAnsi" w:cstheme="minorHAnsi"/>
                <w:sz w:val="22"/>
                <w:szCs w:val="22"/>
                <w:lang w:val="en-CA"/>
              </w:rPr>
              <w:t xml:space="preserve">.  </w:t>
            </w:r>
            <w:r w:rsidRPr="00785CC7">
              <w:rPr>
                <w:rFonts w:asciiTheme="minorHAnsi" w:eastAsia="Calibri" w:hAnsiTheme="minorHAnsi" w:cstheme="minorHAnsi"/>
                <w:sz w:val="22"/>
                <w:szCs w:val="22"/>
                <w:lang w:val="en-CA"/>
              </w:rPr>
              <w:t>Does the team need to expand to other agencies?</w:t>
            </w:r>
          </w:p>
          <w:p w14:paraId="32132C60" w14:textId="77777777" w:rsidR="00785CC7" w:rsidRDefault="00785CC7" w:rsidP="00785CC7">
            <w:pPr>
              <w:rPr>
                <w:rFonts w:ascii="Calibri" w:eastAsia="Calibri" w:hAnsi="Calibri" w:cs="Calibri"/>
                <w:sz w:val="22"/>
                <w:szCs w:val="22"/>
                <w:lang w:val="en-CA"/>
              </w:rPr>
            </w:pPr>
          </w:p>
          <w:p w14:paraId="572250FE" w14:textId="4E050810" w:rsidR="00F4333F" w:rsidRPr="00785CC7" w:rsidRDefault="00F4333F" w:rsidP="00785CC7">
            <w:pPr>
              <w:rPr>
                <w:rFonts w:asciiTheme="minorHAnsi" w:eastAsia="Calibri" w:hAnsiTheme="minorHAnsi" w:cstheme="minorHAnsi"/>
                <w:sz w:val="22"/>
                <w:szCs w:val="22"/>
                <w:lang w:val="en-CA"/>
              </w:rPr>
            </w:pPr>
            <w:r w:rsidRPr="00785CC7">
              <w:rPr>
                <w:rFonts w:ascii="Calibri" w:eastAsia="Calibri" w:hAnsi="Calibri" w:cs="Calibri"/>
                <w:sz w:val="22"/>
                <w:szCs w:val="22"/>
                <w:lang w:val="en-CA"/>
              </w:rPr>
              <w:t xml:space="preserve">Terms of reference for people coming to the team is a good idea </w:t>
            </w:r>
          </w:p>
          <w:p w14:paraId="7C6963E4" w14:textId="61E9DD0E" w:rsidR="00F4333F" w:rsidRDefault="00F4333F" w:rsidP="00606538">
            <w:pPr>
              <w:contextualSpacing/>
              <w:rPr>
                <w:rFonts w:ascii="Calibri" w:eastAsia="Calibri" w:hAnsi="Calibri" w:cs="Calibri"/>
                <w:sz w:val="22"/>
                <w:szCs w:val="22"/>
                <w:lang w:val="en-CA"/>
              </w:rPr>
            </w:pPr>
          </w:p>
          <w:p w14:paraId="63D23CBF" w14:textId="7ACDD2FE" w:rsidR="00F4333F" w:rsidRDefault="00785CC7"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Evin: Maybe we could strike the PWLE engagement team first to discuss the peer engagement </w:t>
            </w:r>
            <w:r w:rsidRPr="00785CC7">
              <w:rPr>
                <w:rFonts w:ascii="Calibri" w:eastAsia="Calibri" w:hAnsi="Calibri" w:cs="Calibri"/>
                <w:sz w:val="22"/>
                <w:szCs w:val="22"/>
                <w:lang w:val="en-CA"/>
              </w:rPr>
              <w:sym w:font="Wingdings" w:char="F04A"/>
            </w:r>
          </w:p>
          <w:p w14:paraId="5103583F" w14:textId="085D499F" w:rsidR="00F4333F" w:rsidRDefault="00F4333F" w:rsidP="00606538">
            <w:pPr>
              <w:contextualSpacing/>
              <w:rPr>
                <w:rFonts w:ascii="Calibri" w:eastAsia="Calibri" w:hAnsi="Calibri" w:cs="Calibri"/>
                <w:sz w:val="22"/>
                <w:szCs w:val="22"/>
                <w:lang w:val="en-CA"/>
              </w:rPr>
            </w:pPr>
          </w:p>
          <w:p w14:paraId="7DDE1F57" w14:textId="7BDFF3A7" w:rsidR="00F4333F" w:rsidRDefault="00F4333F"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Michelle: Engaging women from the SoLE event. </w:t>
            </w:r>
          </w:p>
          <w:p w14:paraId="599338F7" w14:textId="089CB582" w:rsidR="00785CC7" w:rsidRDefault="00785CC7" w:rsidP="00606538">
            <w:pPr>
              <w:contextualSpacing/>
              <w:rPr>
                <w:rFonts w:ascii="Calibri" w:eastAsia="Calibri" w:hAnsi="Calibri" w:cs="Calibri"/>
                <w:sz w:val="22"/>
                <w:szCs w:val="22"/>
                <w:lang w:val="en-CA"/>
              </w:rPr>
            </w:pPr>
            <w:r>
              <w:rPr>
                <w:rFonts w:ascii="Calibri" w:eastAsia="Calibri" w:hAnsi="Calibri" w:cs="Calibri"/>
                <w:sz w:val="22"/>
                <w:szCs w:val="22"/>
                <w:lang w:val="en-CA"/>
              </w:rPr>
              <w:t xml:space="preserve">Simon: The women from Day 1 stayed for Day 2, and our roster of potential peer consultants is made up of </w:t>
            </w:r>
            <w:r w:rsidR="00FA5B93">
              <w:rPr>
                <w:rFonts w:ascii="Calibri" w:eastAsia="Calibri" w:hAnsi="Calibri" w:cs="Calibri"/>
                <w:sz w:val="22"/>
                <w:szCs w:val="22"/>
                <w:lang w:val="en-CA"/>
              </w:rPr>
              <w:t>men as well.</w:t>
            </w:r>
            <w:bookmarkStart w:id="1" w:name="_GoBack"/>
            <w:bookmarkEnd w:id="1"/>
          </w:p>
          <w:p w14:paraId="112A4338" w14:textId="5A8A0833" w:rsidR="00F4333F" w:rsidRPr="00D60A84" w:rsidRDefault="00F4333F" w:rsidP="00606538">
            <w:pPr>
              <w:contextualSpacing/>
              <w:rPr>
                <w:rFonts w:ascii="Calibri" w:eastAsia="Calibri" w:hAnsi="Calibri" w:cs="Calibri"/>
                <w:sz w:val="22"/>
                <w:szCs w:val="22"/>
                <w:lang w:val="en-CA"/>
              </w:rPr>
            </w:pPr>
          </w:p>
        </w:tc>
      </w:tr>
      <w:tr w:rsidR="009802AB" w:rsidRPr="00C9520E" w14:paraId="1BA4299C" w14:textId="01BC8514" w:rsidTr="009802AB">
        <w:tc>
          <w:tcPr>
            <w:tcW w:w="34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EE79D21" w14:textId="77777777" w:rsidR="009802AB" w:rsidRPr="00C9520E" w:rsidRDefault="009802AB" w:rsidP="00024EE1">
            <w:pPr>
              <w:numPr>
                <w:ilvl w:val="0"/>
                <w:numId w:val="1"/>
              </w:numPr>
              <w:ind w:left="0" w:firstLine="0"/>
              <w:contextualSpacing/>
              <w:jc w:val="both"/>
              <w:rPr>
                <w:rFonts w:ascii="Calibri" w:eastAsia="Calibri" w:hAnsi="Calibri" w:cs="Calibri"/>
                <w:sz w:val="22"/>
                <w:szCs w:val="22"/>
                <w:lang w:val="en-CA"/>
              </w:rPr>
            </w:pPr>
          </w:p>
        </w:tc>
        <w:tc>
          <w:tcPr>
            <w:tcW w:w="431" w:type="pct"/>
            <w:tcBorders>
              <w:top w:val="nil"/>
              <w:left w:val="nil"/>
              <w:bottom w:val="single" w:sz="8" w:space="0" w:color="auto"/>
              <w:right w:val="single" w:sz="8" w:space="0" w:color="auto"/>
            </w:tcBorders>
            <w:tcMar>
              <w:top w:w="0" w:type="dxa"/>
              <w:left w:w="108" w:type="dxa"/>
              <w:bottom w:w="0" w:type="dxa"/>
              <w:right w:w="108" w:type="dxa"/>
            </w:tcMar>
          </w:tcPr>
          <w:p w14:paraId="1683EA2F" w14:textId="2486D4E9" w:rsidR="009802AB" w:rsidRPr="00C9520E" w:rsidRDefault="0065223F" w:rsidP="00C9520E">
            <w:pPr>
              <w:rPr>
                <w:rFonts w:ascii="Calibri" w:eastAsia="Calibri" w:hAnsi="Calibri" w:cs="Calibri"/>
                <w:sz w:val="22"/>
                <w:szCs w:val="22"/>
                <w:lang w:val="en-CA"/>
              </w:rPr>
            </w:pPr>
            <w:r>
              <w:rPr>
                <w:rFonts w:ascii="Calibri" w:eastAsia="Calibri" w:hAnsi="Calibri" w:cs="Calibri"/>
                <w:sz w:val="22"/>
                <w:szCs w:val="22"/>
                <w:lang w:val="en-CA"/>
              </w:rPr>
              <w:t>2:</w:t>
            </w:r>
            <w:r w:rsidR="00F55560">
              <w:rPr>
                <w:rFonts w:ascii="Calibri" w:eastAsia="Calibri" w:hAnsi="Calibri" w:cs="Calibri"/>
                <w:sz w:val="22"/>
                <w:szCs w:val="22"/>
                <w:lang w:val="en-CA"/>
              </w:rPr>
              <w:t>55</w:t>
            </w:r>
          </w:p>
        </w:tc>
        <w:tc>
          <w:tcPr>
            <w:tcW w:w="4229" w:type="pct"/>
            <w:tcBorders>
              <w:top w:val="nil"/>
              <w:left w:val="nil"/>
              <w:bottom w:val="single" w:sz="8" w:space="0" w:color="auto"/>
              <w:right w:val="single" w:sz="8" w:space="0" w:color="auto"/>
            </w:tcBorders>
            <w:tcMar>
              <w:top w:w="0" w:type="dxa"/>
              <w:left w:w="108" w:type="dxa"/>
              <w:bottom w:w="0" w:type="dxa"/>
              <w:right w:w="108" w:type="dxa"/>
            </w:tcMar>
          </w:tcPr>
          <w:p w14:paraId="5DBBD5D4" w14:textId="5D1E8DAB" w:rsidR="009802AB" w:rsidRPr="00C9520E" w:rsidRDefault="009802AB" w:rsidP="008109C2">
            <w:pPr>
              <w:rPr>
                <w:rFonts w:ascii="Calibri" w:eastAsia="Calibri" w:hAnsi="Calibri" w:cs="Calibri"/>
                <w:sz w:val="22"/>
                <w:szCs w:val="22"/>
                <w:lang w:val="en-CA"/>
              </w:rPr>
            </w:pPr>
            <w:r w:rsidRPr="00B70069">
              <w:rPr>
                <w:rFonts w:ascii="Calibri" w:eastAsia="Calibri" w:hAnsi="Calibri" w:cs="Calibri"/>
                <w:sz w:val="22"/>
                <w:szCs w:val="22"/>
                <w:lang w:val="en-CA"/>
              </w:rPr>
              <w:t xml:space="preserve">Next Meeting </w:t>
            </w:r>
            <w:r>
              <w:rPr>
                <w:rFonts w:ascii="Calibri" w:eastAsia="Calibri" w:hAnsi="Calibri" w:cs="Calibri"/>
                <w:sz w:val="22"/>
                <w:szCs w:val="22"/>
                <w:lang w:val="en-CA"/>
              </w:rPr>
              <w:t>–</w:t>
            </w:r>
            <w:r w:rsidRPr="00B70069">
              <w:rPr>
                <w:rFonts w:ascii="Calibri" w:eastAsia="Calibri" w:hAnsi="Calibri" w:cs="Calibri"/>
                <w:sz w:val="22"/>
                <w:szCs w:val="22"/>
                <w:lang w:val="en-CA"/>
              </w:rPr>
              <w:t xml:space="preserve"> </w:t>
            </w:r>
            <w:r w:rsidR="008109C2">
              <w:rPr>
                <w:rFonts w:ascii="Calibri" w:eastAsia="Calibri" w:hAnsi="Calibri" w:cs="Calibri"/>
                <w:sz w:val="22"/>
                <w:szCs w:val="22"/>
                <w:lang w:val="en-CA"/>
              </w:rPr>
              <w:t>September</w:t>
            </w:r>
            <w:r w:rsidR="00E05272">
              <w:rPr>
                <w:rFonts w:ascii="Calibri" w:eastAsia="Calibri" w:hAnsi="Calibri" w:cs="Calibri"/>
                <w:sz w:val="22"/>
                <w:szCs w:val="22"/>
                <w:lang w:val="en-CA"/>
              </w:rPr>
              <w:t xml:space="preserve"> </w:t>
            </w:r>
            <w:r w:rsidR="008109C2">
              <w:rPr>
                <w:rFonts w:ascii="Calibri" w:eastAsia="Calibri" w:hAnsi="Calibri" w:cs="Calibri"/>
                <w:sz w:val="22"/>
                <w:szCs w:val="22"/>
                <w:lang w:val="en-CA"/>
              </w:rPr>
              <w:t>24</w:t>
            </w:r>
            <w:r w:rsidR="008109C2" w:rsidRPr="008109C2">
              <w:rPr>
                <w:rFonts w:ascii="Calibri" w:eastAsia="Calibri" w:hAnsi="Calibri" w:cs="Calibri"/>
                <w:sz w:val="22"/>
                <w:szCs w:val="22"/>
                <w:vertAlign w:val="superscript"/>
                <w:lang w:val="en-CA"/>
              </w:rPr>
              <w:t>th</w:t>
            </w:r>
            <w:r w:rsidR="008109C2">
              <w:rPr>
                <w:rFonts w:ascii="Calibri" w:eastAsia="Calibri" w:hAnsi="Calibri" w:cs="Calibri"/>
                <w:sz w:val="22"/>
                <w:szCs w:val="22"/>
                <w:lang w:val="en-CA"/>
              </w:rPr>
              <w:t xml:space="preserve">  1-4</w:t>
            </w:r>
            <w:r>
              <w:rPr>
                <w:rFonts w:ascii="Calibri" w:eastAsia="Calibri" w:hAnsi="Calibri" w:cs="Calibri"/>
                <w:sz w:val="22"/>
                <w:szCs w:val="22"/>
                <w:lang w:val="en-CA"/>
              </w:rPr>
              <w:t>pm</w:t>
            </w:r>
            <w:r w:rsidR="00F55560">
              <w:rPr>
                <w:rFonts w:ascii="Calibri" w:eastAsia="Calibri" w:hAnsi="Calibri" w:cs="Calibri"/>
                <w:sz w:val="22"/>
                <w:szCs w:val="22"/>
                <w:lang w:val="en-CA"/>
              </w:rPr>
              <w:t xml:space="preserve"> </w:t>
            </w:r>
          </w:p>
        </w:tc>
      </w:tr>
      <w:tr w:rsidR="009802AB" w:rsidRPr="00C9520E" w14:paraId="54B684D5" w14:textId="0992AC4E" w:rsidTr="009802AB">
        <w:trPr>
          <w:trHeight w:val="60"/>
        </w:trPr>
        <w:tc>
          <w:tcPr>
            <w:tcW w:w="34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3DCFCF9" w14:textId="77777777" w:rsidR="009802AB" w:rsidRPr="00C9520E" w:rsidRDefault="009802AB" w:rsidP="00024EE1">
            <w:pPr>
              <w:numPr>
                <w:ilvl w:val="0"/>
                <w:numId w:val="1"/>
              </w:numPr>
              <w:ind w:left="0" w:firstLine="0"/>
              <w:contextualSpacing/>
              <w:jc w:val="both"/>
              <w:rPr>
                <w:rFonts w:ascii="Calibri" w:eastAsia="Calibri" w:hAnsi="Calibri" w:cs="Calibri"/>
                <w:sz w:val="22"/>
                <w:szCs w:val="22"/>
                <w:lang w:val="en-CA"/>
              </w:rPr>
            </w:pPr>
          </w:p>
        </w:tc>
        <w:tc>
          <w:tcPr>
            <w:tcW w:w="431" w:type="pct"/>
            <w:tcBorders>
              <w:top w:val="nil"/>
              <w:left w:val="nil"/>
              <w:bottom w:val="single" w:sz="8" w:space="0" w:color="auto"/>
              <w:right w:val="single" w:sz="8" w:space="0" w:color="auto"/>
            </w:tcBorders>
            <w:tcMar>
              <w:top w:w="0" w:type="dxa"/>
              <w:left w:w="108" w:type="dxa"/>
              <w:bottom w:w="0" w:type="dxa"/>
              <w:right w:w="108" w:type="dxa"/>
            </w:tcMar>
            <w:hideMark/>
          </w:tcPr>
          <w:p w14:paraId="4FE191E1" w14:textId="081669D3" w:rsidR="009802AB" w:rsidRPr="00C9520E" w:rsidRDefault="0065223F" w:rsidP="00C9520E">
            <w:pPr>
              <w:rPr>
                <w:rFonts w:ascii="Calibri" w:eastAsia="Calibri" w:hAnsi="Calibri" w:cs="Calibri"/>
                <w:sz w:val="22"/>
                <w:szCs w:val="22"/>
                <w:lang w:val="en-CA"/>
              </w:rPr>
            </w:pPr>
            <w:r>
              <w:rPr>
                <w:rFonts w:ascii="Calibri" w:eastAsia="Calibri" w:hAnsi="Calibri" w:cs="Calibri"/>
                <w:sz w:val="22"/>
                <w:szCs w:val="22"/>
                <w:lang w:val="en-CA"/>
              </w:rPr>
              <w:t>3:0</w:t>
            </w:r>
            <w:r w:rsidR="009802AB" w:rsidRPr="00C9520E">
              <w:rPr>
                <w:rFonts w:ascii="Calibri" w:eastAsia="Calibri" w:hAnsi="Calibri" w:cs="Calibri"/>
                <w:sz w:val="22"/>
                <w:szCs w:val="22"/>
                <w:lang w:val="en-CA"/>
              </w:rPr>
              <w:t>0</w:t>
            </w:r>
          </w:p>
        </w:tc>
        <w:tc>
          <w:tcPr>
            <w:tcW w:w="4229" w:type="pct"/>
            <w:tcBorders>
              <w:top w:val="nil"/>
              <w:left w:val="nil"/>
              <w:bottom w:val="single" w:sz="8" w:space="0" w:color="auto"/>
              <w:right w:val="single" w:sz="8" w:space="0" w:color="auto"/>
            </w:tcBorders>
            <w:tcMar>
              <w:top w:w="0" w:type="dxa"/>
              <w:left w:w="108" w:type="dxa"/>
              <w:bottom w:w="0" w:type="dxa"/>
              <w:right w:w="108" w:type="dxa"/>
            </w:tcMar>
            <w:hideMark/>
          </w:tcPr>
          <w:p w14:paraId="1BA65223" w14:textId="77777777" w:rsidR="009802AB" w:rsidRPr="00C9520E" w:rsidRDefault="009802AB" w:rsidP="00C9520E">
            <w:pPr>
              <w:rPr>
                <w:rFonts w:ascii="Calibri" w:eastAsia="Calibri" w:hAnsi="Calibri" w:cs="Calibri"/>
                <w:sz w:val="22"/>
                <w:szCs w:val="22"/>
                <w:lang w:val="en-CA"/>
              </w:rPr>
            </w:pPr>
            <w:r w:rsidRPr="00C9520E">
              <w:rPr>
                <w:rFonts w:ascii="Calibri" w:eastAsia="Calibri" w:hAnsi="Calibri" w:cs="Calibri"/>
                <w:sz w:val="22"/>
                <w:szCs w:val="22"/>
                <w:lang w:val="en-CA"/>
              </w:rPr>
              <w:t>Adjourn</w:t>
            </w:r>
          </w:p>
        </w:tc>
      </w:tr>
    </w:tbl>
    <w:p w14:paraId="2415DE99" w14:textId="222F6A0A" w:rsidR="00467BB4" w:rsidRDefault="00467BB4" w:rsidP="009802AB">
      <w:pPr>
        <w:rPr>
          <w:rFonts w:asciiTheme="minorHAnsi" w:hAnsiTheme="minorHAnsi" w:cstheme="minorHAnsi"/>
          <w:sz w:val="22"/>
          <w:szCs w:val="22"/>
          <w:lang w:eastAsia="en-CA"/>
        </w:rPr>
      </w:pPr>
    </w:p>
    <w:p w14:paraId="1003BA82" w14:textId="77777777" w:rsidR="00467BB4" w:rsidRDefault="00467BB4">
      <w:pPr>
        <w:rPr>
          <w:rFonts w:asciiTheme="minorHAnsi" w:hAnsiTheme="minorHAnsi" w:cstheme="minorHAnsi"/>
          <w:sz w:val="22"/>
          <w:szCs w:val="22"/>
          <w:lang w:eastAsia="en-CA"/>
        </w:rPr>
      </w:pPr>
      <w:r>
        <w:rPr>
          <w:rFonts w:asciiTheme="minorHAnsi" w:hAnsiTheme="minorHAnsi" w:cstheme="minorHAnsi"/>
          <w:sz w:val="22"/>
          <w:szCs w:val="22"/>
          <w:lang w:eastAsia="en-CA"/>
        </w:rPr>
        <w:br w:type="page"/>
      </w:r>
    </w:p>
    <w:p w14:paraId="792882D0" w14:textId="1FAE2352" w:rsidR="003875EF" w:rsidRPr="00467BB4" w:rsidRDefault="002570A5" w:rsidP="009802AB">
      <w:pPr>
        <w:rPr>
          <w:rFonts w:asciiTheme="minorHAnsi" w:hAnsiTheme="minorHAnsi" w:cstheme="minorHAnsi"/>
          <w:b/>
          <w:sz w:val="22"/>
          <w:szCs w:val="22"/>
          <w:lang w:eastAsia="en-CA"/>
        </w:rPr>
      </w:pPr>
      <w:r>
        <w:rPr>
          <w:rFonts w:asciiTheme="minorHAnsi" w:hAnsiTheme="minorHAnsi" w:cstheme="minorHAnsi"/>
          <w:b/>
          <w:sz w:val="22"/>
          <w:szCs w:val="22"/>
          <w:lang w:eastAsia="en-CA"/>
        </w:rPr>
        <w:lastRenderedPageBreak/>
        <w:t xml:space="preserve">APPENDIX: </w:t>
      </w:r>
      <w:r w:rsidR="00467BB4" w:rsidRPr="00467BB4">
        <w:rPr>
          <w:rFonts w:asciiTheme="minorHAnsi" w:hAnsiTheme="minorHAnsi" w:cstheme="minorHAnsi"/>
          <w:b/>
          <w:sz w:val="22"/>
          <w:szCs w:val="22"/>
          <w:lang w:eastAsia="en-CA"/>
        </w:rPr>
        <w:t>WORK TEAM UPDATES</w:t>
      </w:r>
    </w:p>
    <w:p w14:paraId="4739B638" w14:textId="77777777" w:rsidR="00467BB4" w:rsidRDefault="00467BB4" w:rsidP="009802AB">
      <w:pPr>
        <w:rPr>
          <w:rFonts w:asciiTheme="minorHAnsi" w:hAnsiTheme="minorHAnsi" w:cstheme="minorHAnsi"/>
          <w:sz w:val="22"/>
          <w:szCs w:val="22"/>
          <w:lang w:eastAsia="en-CA"/>
        </w:rPr>
      </w:pPr>
    </w:p>
    <w:p w14:paraId="70BCB3C3" w14:textId="5EE72DB7" w:rsidR="00467BB4" w:rsidRDefault="00467BB4" w:rsidP="00467BB4">
      <w:pPr>
        <w:tabs>
          <w:tab w:val="left" w:pos="720"/>
        </w:tabs>
        <w:spacing w:line="276" w:lineRule="auto"/>
        <w:rPr>
          <w:rFonts w:asciiTheme="minorHAnsi" w:hAnsiTheme="minorHAnsi" w:cstheme="minorHAnsi"/>
          <w:sz w:val="22"/>
          <w:szCs w:val="22"/>
          <w:lang w:val="en-CA" w:eastAsia="en-CA"/>
        </w:rPr>
      </w:pPr>
      <w:r w:rsidRPr="00467BB4">
        <w:rPr>
          <w:rFonts w:asciiTheme="minorHAnsi" w:hAnsiTheme="minorHAnsi" w:cstheme="minorHAnsi"/>
          <w:sz w:val="22"/>
          <w:szCs w:val="22"/>
          <w:lang w:val="en-CA" w:eastAsia="en-CA"/>
        </w:rPr>
        <w:t xml:space="preserve">The primary actions of the CIN have been at the work team level. CIN work teams are comprised of a subset of CIN members, work primarily outside the CIN meetings, and address goals within their respective priority area. PAN actively participates in each work team, as well as providing administrative support and evaluation/survey expertise.  </w:t>
      </w:r>
    </w:p>
    <w:p w14:paraId="65D19BCC" w14:textId="77777777" w:rsidR="00467BB4" w:rsidRPr="00467BB4" w:rsidRDefault="00467BB4" w:rsidP="00467BB4">
      <w:pPr>
        <w:tabs>
          <w:tab w:val="left" w:pos="720"/>
        </w:tabs>
        <w:spacing w:line="276" w:lineRule="auto"/>
        <w:rPr>
          <w:rFonts w:asciiTheme="minorHAnsi" w:hAnsiTheme="minorHAnsi" w:cstheme="minorHAnsi"/>
          <w:sz w:val="22"/>
          <w:szCs w:val="22"/>
          <w:lang w:val="en-CA" w:eastAsia="en-CA"/>
        </w:rPr>
      </w:pPr>
    </w:p>
    <w:p w14:paraId="1249375B" w14:textId="77777777" w:rsidR="00467BB4" w:rsidRPr="00467BB4" w:rsidRDefault="00467BB4" w:rsidP="00467BB4">
      <w:pPr>
        <w:tabs>
          <w:tab w:val="left" w:pos="720"/>
        </w:tabs>
        <w:spacing w:line="276" w:lineRule="auto"/>
        <w:rPr>
          <w:rFonts w:asciiTheme="minorHAnsi" w:hAnsiTheme="minorHAnsi" w:cstheme="minorHAnsi"/>
          <w:sz w:val="22"/>
          <w:szCs w:val="22"/>
          <w:u w:val="single"/>
          <w:lang w:val="en-CA" w:eastAsia="en-CA"/>
        </w:rPr>
      </w:pPr>
      <w:r w:rsidRPr="00467BB4">
        <w:rPr>
          <w:rFonts w:asciiTheme="minorHAnsi" w:hAnsiTheme="minorHAnsi" w:cstheme="minorHAnsi"/>
          <w:sz w:val="22"/>
          <w:szCs w:val="22"/>
          <w:u w:val="single"/>
          <w:lang w:val="en-CA" w:eastAsia="en-CA"/>
        </w:rPr>
        <w:t xml:space="preserve">Work team 1: Increase the involvement of PWLE (Lead Agency: PHCN. Team: PAN, PLBC, FFL) </w:t>
      </w:r>
    </w:p>
    <w:p w14:paraId="1DDD46BF" w14:textId="7BD26895" w:rsidR="00467BB4" w:rsidRPr="00467BB4" w:rsidRDefault="00467BB4" w:rsidP="00467BB4">
      <w:pPr>
        <w:tabs>
          <w:tab w:val="left" w:pos="720"/>
        </w:tabs>
        <w:spacing w:line="276" w:lineRule="auto"/>
        <w:rPr>
          <w:rFonts w:asciiTheme="minorHAnsi" w:hAnsiTheme="minorHAnsi" w:cstheme="minorHAnsi"/>
          <w:sz w:val="22"/>
          <w:szCs w:val="22"/>
          <w:lang w:val="en-CA" w:eastAsia="en-CA"/>
        </w:rPr>
      </w:pPr>
      <w:r>
        <w:rPr>
          <w:rFonts w:asciiTheme="minorHAnsi" w:hAnsiTheme="minorHAnsi" w:cstheme="minorHAnsi"/>
          <w:sz w:val="22"/>
          <w:szCs w:val="22"/>
          <w:lang w:val="en-CA" w:eastAsia="en-CA"/>
        </w:rPr>
        <w:t xml:space="preserve">Successes: </w:t>
      </w:r>
      <w:r w:rsidRPr="00467BB4">
        <w:rPr>
          <w:rFonts w:asciiTheme="minorHAnsi" w:hAnsiTheme="minorHAnsi" w:cstheme="minorHAnsi"/>
          <w:sz w:val="22"/>
          <w:szCs w:val="22"/>
          <w:lang w:val="en-CA" w:eastAsia="en-CA"/>
        </w:rPr>
        <w:t xml:space="preserve">The purpose of this project is to increase meaningful involvement of people with lived experience (PWLE) of HIV and hepatitis C by exploring the differences between ‘best practices’ and the working realities in community-based organizations (CBOs) and health authorities (HA) across the province.  During this period PAN has been working with PHCN to finalize the survey on Survey Monkey. We’re aiming to launch the survey in the coming months (when it makes sense with the COVID-19 crisis) and at that time we’ll reach out to our CIN colleagues to help us get the survey out to individuals with lived experience who work in organizations as peers, to leadership within those organizations and to health authorities. </w:t>
      </w:r>
    </w:p>
    <w:p w14:paraId="2511384D" w14:textId="77777777" w:rsidR="00467BB4" w:rsidRPr="00467BB4" w:rsidRDefault="00467BB4" w:rsidP="00467BB4">
      <w:pPr>
        <w:tabs>
          <w:tab w:val="left" w:pos="720"/>
        </w:tabs>
        <w:spacing w:after="160" w:line="276" w:lineRule="auto"/>
        <w:rPr>
          <w:rFonts w:ascii="Calibri" w:eastAsia="Calibri" w:hAnsi="Calibri"/>
          <w:sz w:val="22"/>
          <w:szCs w:val="22"/>
          <w:lang w:val="en-CA"/>
        </w:rPr>
      </w:pPr>
      <w:r w:rsidRPr="00467BB4">
        <w:rPr>
          <w:rFonts w:ascii="Calibri" w:eastAsia="Calibri" w:hAnsi="Calibri"/>
          <w:sz w:val="22"/>
          <w:szCs w:val="22"/>
          <w:lang w:val="en-CA"/>
        </w:rPr>
        <w:t>Specific challenges:</w:t>
      </w:r>
      <w:r>
        <w:rPr>
          <w:rFonts w:ascii="Calibri" w:eastAsia="Calibri" w:hAnsi="Calibri"/>
          <w:sz w:val="22"/>
          <w:szCs w:val="22"/>
          <w:lang w:val="en-CA"/>
        </w:rPr>
        <w:t xml:space="preserve"> </w:t>
      </w:r>
      <w:r w:rsidRPr="00467BB4">
        <w:rPr>
          <w:rFonts w:ascii="Calibri" w:eastAsia="Calibri" w:hAnsi="Calibri"/>
          <w:sz w:val="22"/>
          <w:szCs w:val="22"/>
          <w:lang w:val="en-CA"/>
        </w:rPr>
        <w:t>Increase the involvement of PWLE – here, the project was hampered by capacity and then COVID-19.</w:t>
      </w:r>
    </w:p>
    <w:p w14:paraId="0E111FB5" w14:textId="77777777" w:rsidR="00467BB4" w:rsidRDefault="00467BB4" w:rsidP="00467BB4">
      <w:pPr>
        <w:tabs>
          <w:tab w:val="left" w:pos="720"/>
        </w:tabs>
        <w:spacing w:line="276" w:lineRule="auto"/>
        <w:rPr>
          <w:rFonts w:asciiTheme="minorHAnsi" w:hAnsiTheme="minorHAnsi" w:cstheme="minorHAnsi"/>
          <w:sz w:val="22"/>
          <w:szCs w:val="22"/>
          <w:lang w:val="en-CA" w:eastAsia="en-CA"/>
        </w:rPr>
      </w:pPr>
    </w:p>
    <w:p w14:paraId="4CEFD910" w14:textId="5B4F58DE" w:rsidR="00467BB4" w:rsidRPr="00467BB4" w:rsidRDefault="00467BB4" w:rsidP="00467BB4">
      <w:pPr>
        <w:tabs>
          <w:tab w:val="left" w:pos="720"/>
        </w:tabs>
        <w:spacing w:line="276" w:lineRule="auto"/>
        <w:rPr>
          <w:rFonts w:asciiTheme="minorHAnsi" w:hAnsiTheme="minorHAnsi" w:cstheme="minorHAnsi"/>
          <w:sz w:val="22"/>
          <w:szCs w:val="22"/>
          <w:u w:val="single"/>
          <w:lang w:val="en-CA" w:eastAsia="en-CA"/>
        </w:rPr>
      </w:pPr>
      <w:r w:rsidRPr="00467BB4">
        <w:rPr>
          <w:rFonts w:asciiTheme="minorHAnsi" w:hAnsiTheme="minorHAnsi" w:cstheme="minorHAnsi"/>
          <w:sz w:val="22"/>
          <w:szCs w:val="22"/>
          <w:u w:val="single"/>
          <w:lang w:val="en-CA" w:eastAsia="en-CA"/>
        </w:rPr>
        <w:t>Work team 2: Increase program equity and services across BC (Lead Agencies: Options, CBRC. Team: YouthCO, PHCN, CINHS, FFL)</w:t>
      </w:r>
    </w:p>
    <w:p w14:paraId="28672630" w14:textId="77777777" w:rsidR="00467BB4" w:rsidRPr="00467BB4" w:rsidRDefault="00467BB4" w:rsidP="00467BB4">
      <w:pPr>
        <w:tabs>
          <w:tab w:val="left" w:pos="720"/>
        </w:tabs>
        <w:spacing w:line="276" w:lineRule="auto"/>
        <w:rPr>
          <w:rFonts w:asciiTheme="minorHAnsi" w:hAnsiTheme="minorHAnsi" w:cstheme="minorHAnsi"/>
          <w:sz w:val="22"/>
          <w:szCs w:val="22"/>
          <w:lang w:val="en-CA" w:eastAsia="en-CA"/>
        </w:rPr>
      </w:pPr>
      <w:r w:rsidRPr="00467BB4">
        <w:rPr>
          <w:rFonts w:asciiTheme="minorHAnsi" w:hAnsiTheme="minorHAnsi" w:cstheme="minorHAnsi"/>
          <w:sz w:val="22"/>
          <w:szCs w:val="22"/>
          <w:lang w:val="en-CA" w:eastAsia="en-CA"/>
        </w:rPr>
        <w:t xml:space="preserve">Success was primarily found in our individual organizations in building trust and connections with rural communities through our work outside of this team. </w:t>
      </w:r>
    </w:p>
    <w:p w14:paraId="2583A6B1" w14:textId="77777777" w:rsidR="00467BB4" w:rsidRPr="00467BB4" w:rsidRDefault="00467BB4" w:rsidP="00467BB4">
      <w:pPr>
        <w:tabs>
          <w:tab w:val="left" w:pos="720"/>
        </w:tabs>
        <w:spacing w:after="160" w:line="276" w:lineRule="auto"/>
        <w:rPr>
          <w:rFonts w:ascii="Calibri" w:eastAsia="Calibri" w:hAnsi="Calibri"/>
          <w:sz w:val="22"/>
          <w:szCs w:val="22"/>
          <w:lang w:val="en-CA"/>
        </w:rPr>
      </w:pPr>
      <w:r w:rsidRPr="00467BB4">
        <w:rPr>
          <w:rFonts w:ascii="Calibri" w:eastAsia="Calibri" w:hAnsi="Calibri"/>
          <w:sz w:val="22"/>
          <w:szCs w:val="22"/>
          <w:lang w:val="en-CA"/>
        </w:rPr>
        <w:t>Specific challenges:</w:t>
      </w:r>
      <w:r>
        <w:rPr>
          <w:rFonts w:ascii="Calibri" w:eastAsia="Calibri" w:hAnsi="Calibri"/>
          <w:sz w:val="22"/>
          <w:szCs w:val="22"/>
          <w:lang w:val="en-CA"/>
        </w:rPr>
        <w:t xml:space="preserve"> </w:t>
      </w:r>
      <w:r w:rsidRPr="00467BB4">
        <w:rPr>
          <w:rFonts w:ascii="Calibri" w:eastAsia="Calibri" w:hAnsi="Calibri"/>
          <w:sz w:val="22"/>
          <w:szCs w:val="22"/>
          <w:lang w:val="en-CA"/>
        </w:rPr>
        <w:t>Increase program equity and services across BC – early on, the team did not have any uptakes to their offer of helping organizations through the application process for the Innovation funds. They had also planned to compile a list of grant-writing resources to be shared with various organizations, but this task has been incomplete. When they first met they talked about what it would look like and how manageable it would be to share better and emerging practices from urban and rural settings but that this seemed to be too great a task for the group to take on.</w:t>
      </w:r>
    </w:p>
    <w:p w14:paraId="32F15E92" w14:textId="77777777" w:rsidR="00467BB4" w:rsidRDefault="00467BB4" w:rsidP="00467BB4">
      <w:pPr>
        <w:tabs>
          <w:tab w:val="left" w:pos="720"/>
        </w:tabs>
        <w:spacing w:line="276" w:lineRule="auto"/>
        <w:rPr>
          <w:rFonts w:asciiTheme="minorHAnsi" w:hAnsiTheme="minorHAnsi" w:cstheme="minorHAnsi"/>
          <w:sz w:val="22"/>
          <w:szCs w:val="22"/>
          <w:lang w:val="en-CA" w:eastAsia="en-CA"/>
        </w:rPr>
      </w:pPr>
    </w:p>
    <w:p w14:paraId="1830BE15" w14:textId="41FA1B2D" w:rsidR="00467BB4" w:rsidRPr="00467BB4" w:rsidRDefault="00467BB4" w:rsidP="00467BB4">
      <w:pPr>
        <w:tabs>
          <w:tab w:val="left" w:pos="720"/>
        </w:tabs>
        <w:spacing w:line="276" w:lineRule="auto"/>
        <w:rPr>
          <w:rFonts w:asciiTheme="minorHAnsi" w:hAnsiTheme="minorHAnsi" w:cstheme="minorHAnsi"/>
          <w:sz w:val="22"/>
          <w:szCs w:val="22"/>
          <w:u w:val="single"/>
          <w:lang w:val="en-CA" w:eastAsia="en-CA"/>
        </w:rPr>
      </w:pPr>
      <w:r w:rsidRPr="00467BB4">
        <w:rPr>
          <w:rFonts w:asciiTheme="minorHAnsi" w:hAnsiTheme="minorHAnsi" w:cstheme="minorHAnsi"/>
          <w:sz w:val="22"/>
          <w:szCs w:val="22"/>
          <w:u w:val="single"/>
          <w:lang w:val="en-CA" w:eastAsia="en-CA"/>
        </w:rPr>
        <w:t>Work team 3: Stigma reduction (Lead Agencies: PLBC, YouthCO; Team: Options, CBRC, PAN, PIVOT)</w:t>
      </w:r>
    </w:p>
    <w:p w14:paraId="20F8D96A" w14:textId="51FC9A8C" w:rsidR="00467BB4" w:rsidRPr="00467BB4" w:rsidRDefault="00467BB4" w:rsidP="00467BB4">
      <w:pPr>
        <w:tabs>
          <w:tab w:val="left" w:pos="720"/>
        </w:tabs>
        <w:spacing w:line="276" w:lineRule="auto"/>
        <w:rPr>
          <w:rFonts w:asciiTheme="minorHAnsi" w:hAnsiTheme="minorHAnsi" w:cstheme="minorHAnsi"/>
          <w:sz w:val="22"/>
          <w:szCs w:val="22"/>
          <w:lang w:val="en-CA" w:eastAsia="en-CA"/>
        </w:rPr>
      </w:pPr>
      <w:r>
        <w:rPr>
          <w:rFonts w:asciiTheme="minorHAnsi" w:hAnsiTheme="minorHAnsi" w:cstheme="minorHAnsi"/>
          <w:sz w:val="22"/>
          <w:szCs w:val="22"/>
          <w:lang w:val="en-CA" w:eastAsia="en-CA"/>
        </w:rPr>
        <w:t xml:space="preserve">Successes: </w:t>
      </w:r>
      <w:r w:rsidRPr="00467BB4">
        <w:rPr>
          <w:rFonts w:asciiTheme="minorHAnsi" w:hAnsiTheme="minorHAnsi" w:cstheme="minorHAnsi"/>
          <w:sz w:val="22"/>
          <w:szCs w:val="22"/>
          <w:lang w:val="en-CA" w:eastAsia="en-CA"/>
        </w:rPr>
        <w:t>This team, led by YouthCO, supported ACPNet on African, Caribbean and Black Canadian HIV/AIDS Awareness Day (February 7</w:t>
      </w:r>
      <w:r w:rsidRPr="00467BB4">
        <w:rPr>
          <w:rFonts w:asciiTheme="minorHAnsi" w:hAnsiTheme="minorHAnsi" w:cstheme="minorHAnsi"/>
          <w:sz w:val="22"/>
          <w:szCs w:val="22"/>
          <w:vertAlign w:val="superscript"/>
          <w:lang w:val="en-CA" w:eastAsia="en-CA"/>
        </w:rPr>
        <w:t>th</w:t>
      </w:r>
      <w:r w:rsidRPr="00467BB4">
        <w:rPr>
          <w:rFonts w:asciiTheme="minorHAnsi" w:hAnsiTheme="minorHAnsi" w:cstheme="minorHAnsi"/>
          <w:sz w:val="22"/>
          <w:szCs w:val="22"/>
          <w:lang w:val="en-CA" w:eastAsia="en-CA"/>
        </w:rPr>
        <w:t xml:space="preserve">) with an HIV awareness event at Surrey Library to help stop stigma and end prejudice towards those of us living with HIV. </w:t>
      </w:r>
    </w:p>
    <w:p w14:paraId="71BB7022" w14:textId="4DEACB03" w:rsidR="00467BB4" w:rsidRPr="00467BB4" w:rsidRDefault="00467BB4" w:rsidP="00467BB4">
      <w:pPr>
        <w:tabs>
          <w:tab w:val="left" w:pos="720"/>
        </w:tabs>
        <w:spacing w:line="276" w:lineRule="auto"/>
        <w:rPr>
          <w:rFonts w:asciiTheme="minorHAnsi" w:hAnsiTheme="minorHAnsi" w:cstheme="minorHAnsi"/>
          <w:sz w:val="22"/>
          <w:szCs w:val="22"/>
          <w:lang w:val="en-CA" w:eastAsia="en-CA"/>
        </w:rPr>
      </w:pPr>
      <w:r w:rsidRPr="00467BB4">
        <w:rPr>
          <w:rFonts w:asciiTheme="minorHAnsi" w:hAnsiTheme="minorHAnsi" w:cstheme="minorHAnsi"/>
          <w:sz w:val="22"/>
          <w:szCs w:val="22"/>
          <w:lang w:val="en-CA" w:eastAsia="en-CA"/>
        </w:rPr>
        <w:t>On December 2</w:t>
      </w:r>
      <w:r w:rsidRPr="00467BB4">
        <w:rPr>
          <w:rFonts w:asciiTheme="minorHAnsi" w:hAnsiTheme="minorHAnsi" w:cstheme="minorHAnsi"/>
          <w:sz w:val="22"/>
          <w:szCs w:val="22"/>
          <w:vertAlign w:val="superscript"/>
          <w:lang w:val="en-CA" w:eastAsia="en-CA"/>
        </w:rPr>
        <w:t>nd</w:t>
      </w:r>
      <w:r w:rsidRPr="00467BB4">
        <w:rPr>
          <w:rFonts w:asciiTheme="minorHAnsi" w:hAnsiTheme="minorHAnsi" w:cstheme="minorHAnsi"/>
          <w:sz w:val="22"/>
          <w:szCs w:val="22"/>
          <w:lang w:val="en-CA" w:eastAsia="en-CA"/>
        </w:rPr>
        <w:t>, the team (YouthCO and PLBC) worked with ACPNet to host a drop in table at the Jim Pattison Outpatient Clinic around World AIDS Day.</w:t>
      </w:r>
    </w:p>
    <w:p w14:paraId="1D5490D4" w14:textId="59EB7DDD" w:rsidR="00467BB4" w:rsidRPr="00467BB4" w:rsidRDefault="00467BB4" w:rsidP="00467BB4">
      <w:pPr>
        <w:tabs>
          <w:tab w:val="left" w:pos="720"/>
        </w:tabs>
        <w:spacing w:after="160" w:line="276" w:lineRule="auto"/>
        <w:rPr>
          <w:rFonts w:ascii="Calibri" w:eastAsia="Calibri" w:hAnsi="Calibri"/>
          <w:sz w:val="22"/>
          <w:szCs w:val="22"/>
          <w:lang w:val="en-CA"/>
        </w:rPr>
      </w:pPr>
      <w:r w:rsidRPr="00467BB4">
        <w:rPr>
          <w:rFonts w:ascii="Calibri" w:eastAsia="Calibri" w:hAnsi="Calibri"/>
          <w:sz w:val="22"/>
          <w:szCs w:val="22"/>
          <w:lang w:val="en-CA"/>
        </w:rPr>
        <w:t>Specific challenges:</w:t>
      </w:r>
      <w:r>
        <w:rPr>
          <w:rFonts w:ascii="Calibri" w:eastAsia="Calibri" w:hAnsi="Calibri"/>
          <w:sz w:val="22"/>
          <w:szCs w:val="22"/>
          <w:lang w:val="en-CA"/>
        </w:rPr>
        <w:t xml:space="preserve"> </w:t>
      </w:r>
      <w:r w:rsidRPr="00467BB4">
        <w:rPr>
          <w:rFonts w:ascii="Calibri" w:eastAsia="Calibri" w:hAnsi="Calibri"/>
          <w:sz w:val="22"/>
          <w:szCs w:val="22"/>
          <w:lang w:val="en-CA"/>
        </w:rPr>
        <w:t>Stigma reduction - they made progress with SMH, and then the presentation was cancelled due to COVID-19, and they were not able to do it online because clinical staff do not all have their own workstation so they would have to be in shared space to access it that way.  This team was also working with smaller, attainable goals, as it had been a struggle earlier to land on a project (as reported before).</w:t>
      </w:r>
    </w:p>
    <w:p w14:paraId="6CFD5A57" w14:textId="77777777" w:rsidR="00467BB4" w:rsidRPr="00CB7EEE" w:rsidRDefault="00467BB4" w:rsidP="00467BB4">
      <w:pPr>
        <w:spacing w:line="276" w:lineRule="auto"/>
        <w:rPr>
          <w:rFonts w:asciiTheme="minorHAnsi" w:hAnsiTheme="minorHAnsi" w:cstheme="minorHAnsi"/>
          <w:sz w:val="22"/>
          <w:szCs w:val="22"/>
          <w:lang w:eastAsia="en-CA"/>
        </w:rPr>
      </w:pPr>
    </w:p>
    <w:sectPr w:rsidR="00467BB4" w:rsidRPr="00CB7EEE" w:rsidSect="00472CDF">
      <w:headerReference w:type="default" r:id="rId30"/>
      <w:footerReference w:type="default" r:id="rId31"/>
      <w:pgSz w:w="12240" w:h="15840"/>
      <w:pgMar w:top="720" w:right="1041" w:bottom="720" w:left="1134"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01D90" w14:textId="77777777" w:rsidR="004D5603" w:rsidRDefault="004D5603">
      <w:r>
        <w:separator/>
      </w:r>
    </w:p>
  </w:endnote>
  <w:endnote w:type="continuationSeparator" w:id="0">
    <w:p w14:paraId="0C3D0678" w14:textId="77777777" w:rsidR="004D5603" w:rsidRDefault="004D5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E4686" w14:textId="77777777" w:rsidR="00816C95" w:rsidRDefault="00816C95">
    <w:pPr>
      <w:pStyle w:val="Footer"/>
    </w:pPr>
    <w:r w:rsidRPr="002A7060">
      <w:rPr>
        <w:rFonts w:ascii="Arial" w:hAnsi="Arial" w:cs="Arial"/>
        <w:noProof/>
        <w:lang w:val="en-CA" w:eastAsia="en-CA"/>
      </w:rPr>
      <w:drawing>
        <wp:anchor distT="0" distB="0" distL="114300" distR="114300" simplePos="0" relativeHeight="251662336" behindDoc="0" locked="0" layoutInCell="1" allowOverlap="1" wp14:anchorId="1AD0B85D" wp14:editId="543D7A70">
          <wp:simplePos x="0" y="0"/>
          <wp:positionH relativeFrom="margin">
            <wp:posOffset>4724400</wp:posOffset>
          </wp:positionH>
          <wp:positionV relativeFrom="margin">
            <wp:posOffset>8550275</wp:posOffset>
          </wp:positionV>
          <wp:extent cx="1472400" cy="784800"/>
          <wp:effectExtent l="0" t="0" r="0" b="0"/>
          <wp:wrapNone/>
          <wp:docPr id="49" name="Picture 49" descr="http://pacificaidsnetwork.org/wp-content/uploads/2010/08/pan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cificaidsnetwork.org/wp-content/uploads/2010/08/pan_bann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322" t="9192" r="61895"/>
                  <a:stretch/>
                </pic:blipFill>
                <pic:spPr bwMode="auto">
                  <a:xfrm>
                    <a:off x="0" y="0"/>
                    <a:ext cx="1472400" cy="78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8453" w:type="dxa"/>
      <w:tblInd w:w="117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076"/>
      <w:gridCol w:w="1695"/>
      <w:gridCol w:w="2150"/>
      <w:gridCol w:w="2532"/>
    </w:tblGrid>
    <w:tr w:rsidR="00816C95" w14:paraId="7491D2F0" w14:textId="77777777" w:rsidTr="0098403E">
      <w:trPr>
        <w:trHeight w:val="1070"/>
      </w:trPr>
      <w:tc>
        <w:tcPr>
          <w:tcW w:w="2076" w:type="dxa"/>
        </w:tcPr>
        <w:p w14:paraId="262444B2" w14:textId="77777777" w:rsidR="00816C95" w:rsidRDefault="00816C95" w:rsidP="000D25A5">
          <w:pPr>
            <w:pStyle w:val="Footer"/>
            <w:tabs>
              <w:tab w:val="clear" w:pos="4320"/>
              <w:tab w:val="center" w:pos="4050"/>
            </w:tabs>
            <w:rPr>
              <w:rFonts w:ascii="Arial" w:hAnsi="Arial" w:cs="Arial"/>
              <w:noProof/>
            </w:rPr>
          </w:pPr>
          <w:r w:rsidRPr="00A03C18">
            <w:rPr>
              <w:rFonts w:asciiTheme="majorHAnsi" w:hAnsiTheme="majorHAnsi"/>
              <w:b/>
              <w:noProof/>
              <w:sz w:val="32"/>
              <w:szCs w:val="24"/>
              <w:lang w:val="en-CA" w:eastAsia="en-CA"/>
            </w:rPr>
            <w:drawing>
              <wp:anchor distT="0" distB="0" distL="114300" distR="114300" simplePos="0" relativeHeight="251658240" behindDoc="0" locked="0" layoutInCell="1" allowOverlap="1" wp14:anchorId="558EEC6F" wp14:editId="67113EAE">
                <wp:simplePos x="0" y="0"/>
                <wp:positionH relativeFrom="column">
                  <wp:posOffset>6985</wp:posOffset>
                </wp:positionH>
                <wp:positionV relativeFrom="paragraph">
                  <wp:posOffset>127000</wp:posOffset>
                </wp:positionV>
                <wp:extent cx="1176655" cy="464820"/>
                <wp:effectExtent l="0" t="0" r="4445" b="0"/>
                <wp:wrapSquare wrapText="bothSides"/>
                <wp:docPr id="50" name="Picture 50" descr="bccdc_logo_coloured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ccdc_logo_coloured 2009"/>
                        <pic:cNvPicPr>
                          <a:picLocks noChangeAspect="1" noChangeArrowheads="1"/>
                        </pic:cNvPicPr>
                      </pic:nvPicPr>
                      <pic:blipFill>
                        <a:blip r:embed="rId2" cstate="print"/>
                        <a:srcRect l="4619" t="10152" r="4619" b="10152"/>
                        <a:stretch>
                          <a:fillRect/>
                        </a:stretch>
                      </pic:blipFill>
                      <pic:spPr bwMode="auto">
                        <a:xfrm>
                          <a:off x="0" y="0"/>
                          <a:ext cx="1176655" cy="464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695" w:type="dxa"/>
        </w:tcPr>
        <w:p w14:paraId="586C151D" w14:textId="77777777" w:rsidR="00816C95" w:rsidRDefault="00816C95" w:rsidP="000D25A5">
          <w:pPr>
            <w:pStyle w:val="Footer"/>
            <w:tabs>
              <w:tab w:val="clear" w:pos="4320"/>
              <w:tab w:val="center" w:pos="4050"/>
            </w:tabs>
            <w:rPr>
              <w:rFonts w:ascii="Arial" w:hAnsi="Arial" w:cs="Arial"/>
            </w:rPr>
          </w:pPr>
          <w:r w:rsidRPr="002A7060">
            <w:rPr>
              <w:rFonts w:ascii="Arial" w:hAnsi="Arial" w:cs="Arial"/>
              <w:noProof/>
              <w:lang w:val="en-CA" w:eastAsia="en-CA"/>
            </w:rPr>
            <w:drawing>
              <wp:inline distT="0" distB="0" distL="0" distR="0" wp14:anchorId="1B9E89AE" wp14:editId="2C14A457">
                <wp:extent cx="747423" cy="747423"/>
                <wp:effectExtent l="0" t="0" r="0" b="0"/>
                <wp:docPr id="51" name="Picture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7434" cy="747434"/>
                        </a:xfrm>
                        <a:prstGeom prst="rect">
                          <a:avLst/>
                        </a:prstGeom>
                        <a:noFill/>
                        <a:ln>
                          <a:noFill/>
                        </a:ln>
                      </pic:spPr>
                    </pic:pic>
                  </a:graphicData>
                </a:graphic>
              </wp:inline>
            </w:drawing>
          </w:r>
        </w:p>
      </w:tc>
      <w:tc>
        <w:tcPr>
          <w:tcW w:w="2150" w:type="dxa"/>
        </w:tcPr>
        <w:p w14:paraId="4572D912" w14:textId="77777777" w:rsidR="00816C95" w:rsidRDefault="00816C95" w:rsidP="000D25A5">
          <w:pPr>
            <w:pStyle w:val="Footer"/>
            <w:tabs>
              <w:tab w:val="clear" w:pos="4320"/>
              <w:tab w:val="center" w:pos="4050"/>
            </w:tabs>
            <w:rPr>
              <w:rFonts w:ascii="Arial" w:hAnsi="Arial" w:cs="Arial"/>
            </w:rPr>
          </w:pPr>
          <w:r>
            <w:rPr>
              <w:rFonts w:ascii="Arial" w:hAnsi="Arial" w:cs="Arial"/>
              <w:noProof/>
              <w:lang w:val="en-CA" w:eastAsia="en-CA"/>
            </w:rPr>
            <w:drawing>
              <wp:anchor distT="0" distB="0" distL="114300" distR="114300" simplePos="0" relativeHeight="251654144" behindDoc="0" locked="0" layoutInCell="1" allowOverlap="1" wp14:anchorId="2EF16610" wp14:editId="7DE54016">
                <wp:simplePos x="0" y="0"/>
                <wp:positionH relativeFrom="column">
                  <wp:posOffset>9994</wp:posOffset>
                </wp:positionH>
                <wp:positionV relativeFrom="paragraph">
                  <wp:posOffset>157480</wp:posOffset>
                </wp:positionV>
                <wp:extent cx="1061085" cy="334010"/>
                <wp:effectExtent l="0" t="0" r="5715" b="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SA_logo_colour_jpg.jpg"/>
                        <pic:cNvPicPr/>
                      </pic:nvPicPr>
                      <pic:blipFill>
                        <a:blip r:embed="rId4">
                          <a:extLst>
                            <a:ext uri="{28A0092B-C50C-407E-A947-70E740481C1C}">
                              <a14:useLocalDpi xmlns:a14="http://schemas.microsoft.com/office/drawing/2010/main" val="0"/>
                            </a:ext>
                          </a:extLst>
                        </a:blip>
                        <a:stretch>
                          <a:fillRect/>
                        </a:stretch>
                      </pic:blipFill>
                      <pic:spPr>
                        <a:xfrm>
                          <a:off x="0" y="0"/>
                          <a:ext cx="1061085" cy="334010"/>
                        </a:xfrm>
                        <a:prstGeom prst="rect">
                          <a:avLst/>
                        </a:prstGeom>
                      </pic:spPr>
                    </pic:pic>
                  </a:graphicData>
                </a:graphic>
                <wp14:sizeRelH relativeFrom="page">
                  <wp14:pctWidth>0</wp14:pctWidth>
                </wp14:sizeRelH>
                <wp14:sizeRelV relativeFrom="page">
                  <wp14:pctHeight>0</wp14:pctHeight>
                </wp14:sizeRelV>
              </wp:anchor>
            </w:drawing>
          </w:r>
        </w:p>
      </w:tc>
      <w:tc>
        <w:tcPr>
          <w:tcW w:w="2532" w:type="dxa"/>
        </w:tcPr>
        <w:p w14:paraId="61FE51B7" w14:textId="77777777" w:rsidR="00816C95" w:rsidRDefault="00816C95" w:rsidP="000D25A5">
          <w:pPr>
            <w:pStyle w:val="Footer"/>
            <w:tabs>
              <w:tab w:val="clear" w:pos="4320"/>
              <w:tab w:val="center" w:pos="4050"/>
            </w:tabs>
            <w:rPr>
              <w:rFonts w:ascii="Arial" w:hAnsi="Arial" w:cs="Arial"/>
            </w:rPr>
          </w:pPr>
        </w:p>
      </w:tc>
    </w:tr>
  </w:tbl>
  <w:p w14:paraId="19562BE3" w14:textId="77777777" w:rsidR="00816C95" w:rsidRDefault="00816C95" w:rsidP="00C63C74">
    <w:pPr>
      <w:spacing w:after="40"/>
      <w:rPr>
        <w:rFonts w:ascii="Calibri" w:hAnsi="Calibr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788E9" w14:textId="77777777" w:rsidR="004D5603" w:rsidRDefault="004D5603">
      <w:r>
        <w:separator/>
      </w:r>
    </w:p>
  </w:footnote>
  <w:footnote w:type="continuationSeparator" w:id="0">
    <w:p w14:paraId="50C49DB1" w14:textId="77777777" w:rsidR="004D5603" w:rsidRDefault="004D5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327B8" w14:textId="77777777" w:rsidR="00816C95" w:rsidRDefault="00816C95" w:rsidP="002B7A13">
    <w:pPr>
      <w:pStyle w:val="Header"/>
      <w:tabs>
        <w:tab w:val="clear" w:pos="8640"/>
        <w:tab w:val="right" w:pos="927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205"/>
    <w:multiLevelType w:val="hybridMultilevel"/>
    <w:tmpl w:val="6B1694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2C068B"/>
    <w:multiLevelType w:val="hybridMultilevel"/>
    <w:tmpl w:val="EE1ADF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654988"/>
    <w:multiLevelType w:val="hybridMultilevel"/>
    <w:tmpl w:val="57D4E4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4876DC1"/>
    <w:multiLevelType w:val="hybridMultilevel"/>
    <w:tmpl w:val="AC409BB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98B572F"/>
    <w:multiLevelType w:val="hybridMultilevel"/>
    <w:tmpl w:val="03288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2501E8"/>
    <w:multiLevelType w:val="hybridMultilevel"/>
    <w:tmpl w:val="7CB6DE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B9090E"/>
    <w:multiLevelType w:val="hybridMultilevel"/>
    <w:tmpl w:val="3D262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4453EE2"/>
    <w:multiLevelType w:val="hybridMultilevel"/>
    <w:tmpl w:val="97CE4F7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865362"/>
    <w:multiLevelType w:val="hybridMultilevel"/>
    <w:tmpl w:val="29DAD47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22747961"/>
    <w:multiLevelType w:val="hybridMultilevel"/>
    <w:tmpl w:val="A0B0F7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2F37697"/>
    <w:multiLevelType w:val="hybridMultilevel"/>
    <w:tmpl w:val="8E9C8E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886D2D"/>
    <w:multiLevelType w:val="hybridMultilevel"/>
    <w:tmpl w:val="5A68B5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F5458CB"/>
    <w:multiLevelType w:val="hybridMultilevel"/>
    <w:tmpl w:val="429A69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2F976B42"/>
    <w:multiLevelType w:val="hybridMultilevel"/>
    <w:tmpl w:val="3CB0B4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337C4703"/>
    <w:multiLevelType w:val="hybridMultilevel"/>
    <w:tmpl w:val="DFF8B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76F4EBF"/>
    <w:multiLevelType w:val="hybridMultilevel"/>
    <w:tmpl w:val="8A3A36A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15:restartNumberingAfterBreak="0">
    <w:nsid w:val="38042882"/>
    <w:multiLevelType w:val="hybridMultilevel"/>
    <w:tmpl w:val="93221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83F77FD"/>
    <w:multiLevelType w:val="hybridMultilevel"/>
    <w:tmpl w:val="CA00F1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AD828DB"/>
    <w:multiLevelType w:val="hybridMultilevel"/>
    <w:tmpl w:val="42DC7E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D116BB3"/>
    <w:multiLevelType w:val="hybridMultilevel"/>
    <w:tmpl w:val="EFB20D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F705E36"/>
    <w:multiLevelType w:val="hybridMultilevel"/>
    <w:tmpl w:val="26F634C6"/>
    <w:lvl w:ilvl="0" w:tplc="0B562324">
      <w:start w:val="1"/>
      <w:numFmt w:val="bullet"/>
      <w:lvlText w:val="•"/>
      <w:lvlJc w:val="left"/>
      <w:pPr>
        <w:tabs>
          <w:tab w:val="num" w:pos="720"/>
        </w:tabs>
        <w:ind w:left="720" w:hanging="360"/>
      </w:pPr>
      <w:rPr>
        <w:rFonts w:ascii="Arial" w:hAnsi="Arial" w:hint="default"/>
      </w:rPr>
    </w:lvl>
    <w:lvl w:ilvl="1" w:tplc="7D8E54E4">
      <w:start w:val="1"/>
      <w:numFmt w:val="decimal"/>
      <w:lvlText w:val="%2."/>
      <w:lvlJc w:val="left"/>
      <w:pPr>
        <w:tabs>
          <w:tab w:val="num" w:pos="1440"/>
        </w:tabs>
        <w:ind w:left="1440" w:hanging="360"/>
      </w:pPr>
    </w:lvl>
    <w:lvl w:ilvl="2" w:tplc="1764B0EC" w:tentative="1">
      <w:start w:val="1"/>
      <w:numFmt w:val="bullet"/>
      <w:lvlText w:val="•"/>
      <w:lvlJc w:val="left"/>
      <w:pPr>
        <w:tabs>
          <w:tab w:val="num" w:pos="2160"/>
        </w:tabs>
        <w:ind w:left="2160" w:hanging="360"/>
      </w:pPr>
      <w:rPr>
        <w:rFonts w:ascii="Arial" w:hAnsi="Arial" w:hint="default"/>
      </w:rPr>
    </w:lvl>
    <w:lvl w:ilvl="3" w:tplc="FF643638" w:tentative="1">
      <w:start w:val="1"/>
      <w:numFmt w:val="bullet"/>
      <w:lvlText w:val="•"/>
      <w:lvlJc w:val="left"/>
      <w:pPr>
        <w:tabs>
          <w:tab w:val="num" w:pos="2880"/>
        </w:tabs>
        <w:ind w:left="2880" w:hanging="360"/>
      </w:pPr>
      <w:rPr>
        <w:rFonts w:ascii="Arial" w:hAnsi="Arial" w:hint="default"/>
      </w:rPr>
    </w:lvl>
    <w:lvl w:ilvl="4" w:tplc="642420F6" w:tentative="1">
      <w:start w:val="1"/>
      <w:numFmt w:val="bullet"/>
      <w:lvlText w:val="•"/>
      <w:lvlJc w:val="left"/>
      <w:pPr>
        <w:tabs>
          <w:tab w:val="num" w:pos="3600"/>
        </w:tabs>
        <w:ind w:left="3600" w:hanging="360"/>
      </w:pPr>
      <w:rPr>
        <w:rFonts w:ascii="Arial" w:hAnsi="Arial" w:hint="default"/>
      </w:rPr>
    </w:lvl>
    <w:lvl w:ilvl="5" w:tplc="D9E85BD8" w:tentative="1">
      <w:start w:val="1"/>
      <w:numFmt w:val="bullet"/>
      <w:lvlText w:val="•"/>
      <w:lvlJc w:val="left"/>
      <w:pPr>
        <w:tabs>
          <w:tab w:val="num" w:pos="4320"/>
        </w:tabs>
        <w:ind w:left="4320" w:hanging="360"/>
      </w:pPr>
      <w:rPr>
        <w:rFonts w:ascii="Arial" w:hAnsi="Arial" w:hint="default"/>
      </w:rPr>
    </w:lvl>
    <w:lvl w:ilvl="6" w:tplc="E168F658" w:tentative="1">
      <w:start w:val="1"/>
      <w:numFmt w:val="bullet"/>
      <w:lvlText w:val="•"/>
      <w:lvlJc w:val="left"/>
      <w:pPr>
        <w:tabs>
          <w:tab w:val="num" w:pos="5040"/>
        </w:tabs>
        <w:ind w:left="5040" w:hanging="360"/>
      </w:pPr>
      <w:rPr>
        <w:rFonts w:ascii="Arial" w:hAnsi="Arial" w:hint="default"/>
      </w:rPr>
    </w:lvl>
    <w:lvl w:ilvl="7" w:tplc="55A2AE00" w:tentative="1">
      <w:start w:val="1"/>
      <w:numFmt w:val="bullet"/>
      <w:lvlText w:val="•"/>
      <w:lvlJc w:val="left"/>
      <w:pPr>
        <w:tabs>
          <w:tab w:val="num" w:pos="5760"/>
        </w:tabs>
        <w:ind w:left="5760" w:hanging="360"/>
      </w:pPr>
      <w:rPr>
        <w:rFonts w:ascii="Arial" w:hAnsi="Arial" w:hint="default"/>
      </w:rPr>
    </w:lvl>
    <w:lvl w:ilvl="8" w:tplc="E45C3BD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06F305B"/>
    <w:multiLevelType w:val="hybridMultilevel"/>
    <w:tmpl w:val="B3BCD7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46062940"/>
    <w:multiLevelType w:val="hybridMultilevel"/>
    <w:tmpl w:val="5F4C645C"/>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8E65F24"/>
    <w:multiLevelType w:val="hybridMultilevel"/>
    <w:tmpl w:val="6A66578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4DB120B"/>
    <w:multiLevelType w:val="hybridMultilevel"/>
    <w:tmpl w:val="B96AB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EA714A"/>
    <w:multiLevelType w:val="hybridMultilevel"/>
    <w:tmpl w:val="C49AF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82B153D"/>
    <w:multiLevelType w:val="hybridMultilevel"/>
    <w:tmpl w:val="0A780AF8"/>
    <w:lvl w:ilvl="0" w:tplc="0B562324">
      <w:start w:val="1"/>
      <w:numFmt w:val="bullet"/>
      <w:lvlText w:val="•"/>
      <w:lvlJc w:val="left"/>
      <w:pPr>
        <w:tabs>
          <w:tab w:val="num" w:pos="720"/>
        </w:tabs>
        <w:ind w:left="720" w:hanging="360"/>
      </w:pPr>
      <w:rPr>
        <w:rFonts w:ascii="Arial" w:hAnsi="Aria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764B0EC">
      <w:start w:val="1"/>
      <w:numFmt w:val="bullet"/>
      <w:lvlText w:val="•"/>
      <w:lvlJc w:val="left"/>
      <w:pPr>
        <w:tabs>
          <w:tab w:val="num" w:pos="2160"/>
        </w:tabs>
        <w:ind w:left="2160" w:hanging="360"/>
      </w:pPr>
      <w:rPr>
        <w:rFonts w:ascii="Arial" w:hAnsi="Arial" w:hint="default"/>
      </w:rPr>
    </w:lvl>
    <w:lvl w:ilvl="3" w:tplc="FF643638" w:tentative="1">
      <w:start w:val="1"/>
      <w:numFmt w:val="bullet"/>
      <w:lvlText w:val="•"/>
      <w:lvlJc w:val="left"/>
      <w:pPr>
        <w:tabs>
          <w:tab w:val="num" w:pos="2880"/>
        </w:tabs>
        <w:ind w:left="2880" w:hanging="360"/>
      </w:pPr>
      <w:rPr>
        <w:rFonts w:ascii="Arial" w:hAnsi="Arial" w:hint="default"/>
      </w:rPr>
    </w:lvl>
    <w:lvl w:ilvl="4" w:tplc="642420F6" w:tentative="1">
      <w:start w:val="1"/>
      <w:numFmt w:val="bullet"/>
      <w:lvlText w:val="•"/>
      <w:lvlJc w:val="left"/>
      <w:pPr>
        <w:tabs>
          <w:tab w:val="num" w:pos="3600"/>
        </w:tabs>
        <w:ind w:left="3600" w:hanging="360"/>
      </w:pPr>
      <w:rPr>
        <w:rFonts w:ascii="Arial" w:hAnsi="Arial" w:hint="default"/>
      </w:rPr>
    </w:lvl>
    <w:lvl w:ilvl="5" w:tplc="D9E85BD8" w:tentative="1">
      <w:start w:val="1"/>
      <w:numFmt w:val="bullet"/>
      <w:lvlText w:val="•"/>
      <w:lvlJc w:val="left"/>
      <w:pPr>
        <w:tabs>
          <w:tab w:val="num" w:pos="4320"/>
        </w:tabs>
        <w:ind w:left="4320" w:hanging="360"/>
      </w:pPr>
      <w:rPr>
        <w:rFonts w:ascii="Arial" w:hAnsi="Arial" w:hint="default"/>
      </w:rPr>
    </w:lvl>
    <w:lvl w:ilvl="6" w:tplc="E168F658" w:tentative="1">
      <w:start w:val="1"/>
      <w:numFmt w:val="bullet"/>
      <w:lvlText w:val="•"/>
      <w:lvlJc w:val="left"/>
      <w:pPr>
        <w:tabs>
          <w:tab w:val="num" w:pos="5040"/>
        </w:tabs>
        <w:ind w:left="5040" w:hanging="360"/>
      </w:pPr>
      <w:rPr>
        <w:rFonts w:ascii="Arial" w:hAnsi="Arial" w:hint="default"/>
      </w:rPr>
    </w:lvl>
    <w:lvl w:ilvl="7" w:tplc="55A2AE00" w:tentative="1">
      <w:start w:val="1"/>
      <w:numFmt w:val="bullet"/>
      <w:lvlText w:val="•"/>
      <w:lvlJc w:val="left"/>
      <w:pPr>
        <w:tabs>
          <w:tab w:val="num" w:pos="5760"/>
        </w:tabs>
        <w:ind w:left="5760" w:hanging="360"/>
      </w:pPr>
      <w:rPr>
        <w:rFonts w:ascii="Arial" w:hAnsi="Arial" w:hint="default"/>
      </w:rPr>
    </w:lvl>
    <w:lvl w:ilvl="8" w:tplc="E45C3BD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2516030"/>
    <w:multiLevelType w:val="hybridMultilevel"/>
    <w:tmpl w:val="D0784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6B541F4"/>
    <w:multiLevelType w:val="hybridMultilevel"/>
    <w:tmpl w:val="BACCBD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7610740"/>
    <w:multiLevelType w:val="hybridMultilevel"/>
    <w:tmpl w:val="9DF899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D707481"/>
    <w:multiLevelType w:val="hybridMultilevel"/>
    <w:tmpl w:val="7D966A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num>
  <w:num w:numId="4">
    <w:abstractNumId w:val="12"/>
  </w:num>
  <w:num w:numId="5">
    <w:abstractNumId w:val="0"/>
  </w:num>
  <w:num w:numId="6">
    <w:abstractNumId w:val="22"/>
  </w:num>
  <w:num w:numId="7">
    <w:abstractNumId w:val="21"/>
  </w:num>
  <w:num w:numId="8">
    <w:abstractNumId w:val="2"/>
  </w:num>
  <w:num w:numId="9">
    <w:abstractNumId w:val="13"/>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
  </w:num>
  <w:num w:numId="13">
    <w:abstractNumId w:val="7"/>
  </w:num>
  <w:num w:numId="14">
    <w:abstractNumId w:val="6"/>
  </w:num>
  <w:num w:numId="15">
    <w:abstractNumId w:val="29"/>
  </w:num>
  <w:num w:numId="16">
    <w:abstractNumId w:val="4"/>
  </w:num>
  <w:num w:numId="17">
    <w:abstractNumId w:val="28"/>
  </w:num>
  <w:num w:numId="18">
    <w:abstractNumId w:val="14"/>
  </w:num>
  <w:num w:numId="19">
    <w:abstractNumId w:val="18"/>
  </w:num>
  <w:num w:numId="20">
    <w:abstractNumId w:val="24"/>
  </w:num>
  <w:num w:numId="21">
    <w:abstractNumId w:val="19"/>
  </w:num>
  <w:num w:numId="22">
    <w:abstractNumId w:val="17"/>
  </w:num>
  <w:num w:numId="23">
    <w:abstractNumId w:val="20"/>
  </w:num>
  <w:num w:numId="24">
    <w:abstractNumId w:val="26"/>
  </w:num>
  <w:num w:numId="25">
    <w:abstractNumId w:val="30"/>
  </w:num>
  <w:num w:numId="26">
    <w:abstractNumId w:val="25"/>
  </w:num>
  <w:num w:numId="27">
    <w:abstractNumId w:val="1"/>
  </w:num>
  <w:num w:numId="28">
    <w:abstractNumId w:val="10"/>
  </w:num>
  <w:num w:numId="29">
    <w:abstractNumId w:val="27"/>
  </w:num>
  <w:num w:numId="30">
    <w:abstractNumId w:val="5"/>
  </w:num>
  <w:num w:numId="31">
    <w:abstractNumId w:val="16"/>
  </w:num>
  <w:num w:numId="32">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embedSystemFonts/>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2C7"/>
    <w:rsid w:val="00001A62"/>
    <w:rsid w:val="0000292F"/>
    <w:rsid w:val="000031DA"/>
    <w:rsid w:val="000036EF"/>
    <w:rsid w:val="00003F98"/>
    <w:rsid w:val="00004A87"/>
    <w:rsid w:val="00005390"/>
    <w:rsid w:val="0000577D"/>
    <w:rsid w:val="000058AF"/>
    <w:rsid w:val="0000592D"/>
    <w:rsid w:val="00005FAE"/>
    <w:rsid w:val="00006E2E"/>
    <w:rsid w:val="000126A4"/>
    <w:rsid w:val="00012819"/>
    <w:rsid w:val="000133E7"/>
    <w:rsid w:val="0001399F"/>
    <w:rsid w:val="0001402D"/>
    <w:rsid w:val="00014764"/>
    <w:rsid w:val="00020C3E"/>
    <w:rsid w:val="00021973"/>
    <w:rsid w:val="00022FC7"/>
    <w:rsid w:val="00023407"/>
    <w:rsid w:val="0002341E"/>
    <w:rsid w:val="00023CF9"/>
    <w:rsid w:val="00024EE1"/>
    <w:rsid w:val="000265D8"/>
    <w:rsid w:val="000317FD"/>
    <w:rsid w:val="000328A5"/>
    <w:rsid w:val="0003336E"/>
    <w:rsid w:val="0003372C"/>
    <w:rsid w:val="00033990"/>
    <w:rsid w:val="00033B9D"/>
    <w:rsid w:val="000344CC"/>
    <w:rsid w:val="00035B7E"/>
    <w:rsid w:val="00035D12"/>
    <w:rsid w:val="00036772"/>
    <w:rsid w:val="0003686A"/>
    <w:rsid w:val="00040773"/>
    <w:rsid w:val="0004249C"/>
    <w:rsid w:val="000427C9"/>
    <w:rsid w:val="000463C3"/>
    <w:rsid w:val="00051F08"/>
    <w:rsid w:val="000525EF"/>
    <w:rsid w:val="00053850"/>
    <w:rsid w:val="000561E4"/>
    <w:rsid w:val="00056E72"/>
    <w:rsid w:val="00056F08"/>
    <w:rsid w:val="00060AAC"/>
    <w:rsid w:val="00060E47"/>
    <w:rsid w:val="00062294"/>
    <w:rsid w:val="00063213"/>
    <w:rsid w:val="000715EC"/>
    <w:rsid w:val="00071A44"/>
    <w:rsid w:val="0007246A"/>
    <w:rsid w:val="00072CD5"/>
    <w:rsid w:val="000751F0"/>
    <w:rsid w:val="00075A3B"/>
    <w:rsid w:val="00077726"/>
    <w:rsid w:val="00077CD5"/>
    <w:rsid w:val="00077FBA"/>
    <w:rsid w:val="0008046B"/>
    <w:rsid w:val="00082A5D"/>
    <w:rsid w:val="00083F46"/>
    <w:rsid w:val="00084FBC"/>
    <w:rsid w:val="00085D27"/>
    <w:rsid w:val="00087AED"/>
    <w:rsid w:val="00091A11"/>
    <w:rsid w:val="00091BAF"/>
    <w:rsid w:val="000925C2"/>
    <w:rsid w:val="000933A5"/>
    <w:rsid w:val="00094412"/>
    <w:rsid w:val="00094FAF"/>
    <w:rsid w:val="00097D14"/>
    <w:rsid w:val="000A31F8"/>
    <w:rsid w:val="000A3AF6"/>
    <w:rsid w:val="000A4B20"/>
    <w:rsid w:val="000A4B70"/>
    <w:rsid w:val="000A75B6"/>
    <w:rsid w:val="000B1208"/>
    <w:rsid w:val="000B3BA6"/>
    <w:rsid w:val="000B4A81"/>
    <w:rsid w:val="000B52EF"/>
    <w:rsid w:val="000B6C1C"/>
    <w:rsid w:val="000C0674"/>
    <w:rsid w:val="000C0CA7"/>
    <w:rsid w:val="000C138C"/>
    <w:rsid w:val="000C2101"/>
    <w:rsid w:val="000C2153"/>
    <w:rsid w:val="000C4E71"/>
    <w:rsid w:val="000C55D9"/>
    <w:rsid w:val="000D0A21"/>
    <w:rsid w:val="000D2379"/>
    <w:rsid w:val="000D2598"/>
    <w:rsid w:val="000D25A5"/>
    <w:rsid w:val="000D336C"/>
    <w:rsid w:val="000D3680"/>
    <w:rsid w:val="000D3BA4"/>
    <w:rsid w:val="000D570F"/>
    <w:rsid w:val="000D69AE"/>
    <w:rsid w:val="000D7428"/>
    <w:rsid w:val="000D7DD3"/>
    <w:rsid w:val="000E345E"/>
    <w:rsid w:val="000E421F"/>
    <w:rsid w:val="000E47ED"/>
    <w:rsid w:val="000E5D73"/>
    <w:rsid w:val="000E68DF"/>
    <w:rsid w:val="000E7460"/>
    <w:rsid w:val="000E7E20"/>
    <w:rsid w:val="000F1155"/>
    <w:rsid w:val="000F2228"/>
    <w:rsid w:val="000F4BEE"/>
    <w:rsid w:val="000F4F50"/>
    <w:rsid w:val="000F5D7F"/>
    <w:rsid w:val="000F5E45"/>
    <w:rsid w:val="001002F6"/>
    <w:rsid w:val="00100D93"/>
    <w:rsid w:val="00101124"/>
    <w:rsid w:val="00102338"/>
    <w:rsid w:val="00104A87"/>
    <w:rsid w:val="0010568D"/>
    <w:rsid w:val="00106B9E"/>
    <w:rsid w:val="00110E75"/>
    <w:rsid w:val="0011386F"/>
    <w:rsid w:val="00114823"/>
    <w:rsid w:val="00115B78"/>
    <w:rsid w:val="00115D80"/>
    <w:rsid w:val="00116CA4"/>
    <w:rsid w:val="00116CD4"/>
    <w:rsid w:val="00117A51"/>
    <w:rsid w:val="00117E9A"/>
    <w:rsid w:val="0012190C"/>
    <w:rsid w:val="00121BF4"/>
    <w:rsid w:val="00122564"/>
    <w:rsid w:val="00123360"/>
    <w:rsid w:val="001270A4"/>
    <w:rsid w:val="00130658"/>
    <w:rsid w:val="0013079D"/>
    <w:rsid w:val="00131B60"/>
    <w:rsid w:val="001335F7"/>
    <w:rsid w:val="001350C5"/>
    <w:rsid w:val="001372F2"/>
    <w:rsid w:val="00137C45"/>
    <w:rsid w:val="00137DAB"/>
    <w:rsid w:val="001404D9"/>
    <w:rsid w:val="00140B67"/>
    <w:rsid w:val="00140E37"/>
    <w:rsid w:val="001417FA"/>
    <w:rsid w:val="001426AF"/>
    <w:rsid w:val="001438EF"/>
    <w:rsid w:val="0014419D"/>
    <w:rsid w:val="00144510"/>
    <w:rsid w:val="00146296"/>
    <w:rsid w:val="001464A0"/>
    <w:rsid w:val="00146596"/>
    <w:rsid w:val="00150C2F"/>
    <w:rsid w:val="00151545"/>
    <w:rsid w:val="001526AF"/>
    <w:rsid w:val="00152824"/>
    <w:rsid w:val="00152A9C"/>
    <w:rsid w:val="00154580"/>
    <w:rsid w:val="00155071"/>
    <w:rsid w:val="00155590"/>
    <w:rsid w:val="00155E0F"/>
    <w:rsid w:val="00157162"/>
    <w:rsid w:val="0015794D"/>
    <w:rsid w:val="00160784"/>
    <w:rsid w:val="0016099F"/>
    <w:rsid w:val="00160C89"/>
    <w:rsid w:val="00160D0F"/>
    <w:rsid w:val="00165306"/>
    <w:rsid w:val="00166BFD"/>
    <w:rsid w:val="00167895"/>
    <w:rsid w:val="00167F93"/>
    <w:rsid w:val="001724FA"/>
    <w:rsid w:val="001737BF"/>
    <w:rsid w:val="00173EE1"/>
    <w:rsid w:val="0017474E"/>
    <w:rsid w:val="00176031"/>
    <w:rsid w:val="00176876"/>
    <w:rsid w:val="00176925"/>
    <w:rsid w:val="00180FA6"/>
    <w:rsid w:val="00180FD2"/>
    <w:rsid w:val="0018110A"/>
    <w:rsid w:val="001822A1"/>
    <w:rsid w:val="00182440"/>
    <w:rsid w:val="0018264A"/>
    <w:rsid w:val="00182712"/>
    <w:rsid w:val="00182BB5"/>
    <w:rsid w:val="00183330"/>
    <w:rsid w:val="00183C30"/>
    <w:rsid w:val="00183EEC"/>
    <w:rsid w:val="001845AF"/>
    <w:rsid w:val="0018623B"/>
    <w:rsid w:val="00187C97"/>
    <w:rsid w:val="00191A5F"/>
    <w:rsid w:val="00192428"/>
    <w:rsid w:val="0019292A"/>
    <w:rsid w:val="00192DA0"/>
    <w:rsid w:val="001933A8"/>
    <w:rsid w:val="00194F4E"/>
    <w:rsid w:val="00194F6E"/>
    <w:rsid w:val="00195253"/>
    <w:rsid w:val="00195BA2"/>
    <w:rsid w:val="00195CF2"/>
    <w:rsid w:val="0019668C"/>
    <w:rsid w:val="0019733C"/>
    <w:rsid w:val="0019747A"/>
    <w:rsid w:val="001A080B"/>
    <w:rsid w:val="001A0BB3"/>
    <w:rsid w:val="001A10F2"/>
    <w:rsid w:val="001A1A67"/>
    <w:rsid w:val="001A21B1"/>
    <w:rsid w:val="001A3D3C"/>
    <w:rsid w:val="001A42F1"/>
    <w:rsid w:val="001A462B"/>
    <w:rsid w:val="001A6316"/>
    <w:rsid w:val="001A687C"/>
    <w:rsid w:val="001A79E2"/>
    <w:rsid w:val="001B01F9"/>
    <w:rsid w:val="001B1C8D"/>
    <w:rsid w:val="001B21AB"/>
    <w:rsid w:val="001B242C"/>
    <w:rsid w:val="001B54C2"/>
    <w:rsid w:val="001B664F"/>
    <w:rsid w:val="001B6724"/>
    <w:rsid w:val="001B74B2"/>
    <w:rsid w:val="001C3BEF"/>
    <w:rsid w:val="001C3E54"/>
    <w:rsid w:val="001C5006"/>
    <w:rsid w:val="001C58DD"/>
    <w:rsid w:val="001C5BEC"/>
    <w:rsid w:val="001C665A"/>
    <w:rsid w:val="001C6923"/>
    <w:rsid w:val="001D0436"/>
    <w:rsid w:val="001D0A26"/>
    <w:rsid w:val="001D0CAC"/>
    <w:rsid w:val="001D1A09"/>
    <w:rsid w:val="001D2763"/>
    <w:rsid w:val="001D2ACE"/>
    <w:rsid w:val="001D31F6"/>
    <w:rsid w:val="001D74E4"/>
    <w:rsid w:val="001E056B"/>
    <w:rsid w:val="001E0BB8"/>
    <w:rsid w:val="001E1043"/>
    <w:rsid w:val="001E19A1"/>
    <w:rsid w:val="001E46EE"/>
    <w:rsid w:val="001E4B60"/>
    <w:rsid w:val="001E5559"/>
    <w:rsid w:val="001E5E68"/>
    <w:rsid w:val="001E61BF"/>
    <w:rsid w:val="001E6CBC"/>
    <w:rsid w:val="001E72D7"/>
    <w:rsid w:val="001F150A"/>
    <w:rsid w:val="001F25CA"/>
    <w:rsid w:val="001F4839"/>
    <w:rsid w:val="001F5B41"/>
    <w:rsid w:val="001F74C7"/>
    <w:rsid w:val="002000AC"/>
    <w:rsid w:val="00202374"/>
    <w:rsid w:val="00204521"/>
    <w:rsid w:val="0020515A"/>
    <w:rsid w:val="0020606A"/>
    <w:rsid w:val="0020782C"/>
    <w:rsid w:val="00207C84"/>
    <w:rsid w:val="00207FA5"/>
    <w:rsid w:val="0021037B"/>
    <w:rsid w:val="00210632"/>
    <w:rsid w:val="00213439"/>
    <w:rsid w:val="00213FD7"/>
    <w:rsid w:val="0021524C"/>
    <w:rsid w:val="00216466"/>
    <w:rsid w:val="002165D8"/>
    <w:rsid w:val="00216E37"/>
    <w:rsid w:val="00217111"/>
    <w:rsid w:val="00220465"/>
    <w:rsid w:val="00220975"/>
    <w:rsid w:val="00220D0B"/>
    <w:rsid w:val="00220EBA"/>
    <w:rsid w:val="002211F6"/>
    <w:rsid w:val="00222CE4"/>
    <w:rsid w:val="00223628"/>
    <w:rsid w:val="0022428C"/>
    <w:rsid w:val="0022526D"/>
    <w:rsid w:val="002252F0"/>
    <w:rsid w:val="00226FF6"/>
    <w:rsid w:val="0022782B"/>
    <w:rsid w:val="00231CF4"/>
    <w:rsid w:val="00231D3C"/>
    <w:rsid w:val="002331C3"/>
    <w:rsid w:val="00234021"/>
    <w:rsid w:val="00234365"/>
    <w:rsid w:val="00234773"/>
    <w:rsid w:val="00234928"/>
    <w:rsid w:val="00236722"/>
    <w:rsid w:val="00236F29"/>
    <w:rsid w:val="0024037D"/>
    <w:rsid w:val="0024136E"/>
    <w:rsid w:val="00242E8C"/>
    <w:rsid w:val="0024382C"/>
    <w:rsid w:val="00244553"/>
    <w:rsid w:val="0024497A"/>
    <w:rsid w:val="00247951"/>
    <w:rsid w:val="00247DFA"/>
    <w:rsid w:val="00250E90"/>
    <w:rsid w:val="00255077"/>
    <w:rsid w:val="00256606"/>
    <w:rsid w:val="002570A5"/>
    <w:rsid w:val="00261A0B"/>
    <w:rsid w:val="00261F53"/>
    <w:rsid w:val="002641FF"/>
    <w:rsid w:val="00264694"/>
    <w:rsid w:val="002658B7"/>
    <w:rsid w:val="00265F8D"/>
    <w:rsid w:val="00266F8A"/>
    <w:rsid w:val="002673A7"/>
    <w:rsid w:val="00267AF8"/>
    <w:rsid w:val="00267C4A"/>
    <w:rsid w:val="00270043"/>
    <w:rsid w:val="0027269B"/>
    <w:rsid w:val="00275404"/>
    <w:rsid w:val="002779C9"/>
    <w:rsid w:val="00284C1F"/>
    <w:rsid w:val="0028617D"/>
    <w:rsid w:val="002914EF"/>
    <w:rsid w:val="00292D89"/>
    <w:rsid w:val="00293BBB"/>
    <w:rsid w:val="00293DC2"/>
    <w:rsid w:val="00293DC3"/>
    <w:rsid w:val="00293E1F"/>
    <w:rsid w:val="00296A60"/>
    <w:rsid w:val="00296D52"/>
    <w:rsid w:val="002A0EF7"/>
    <w:rsid w:val="002A1582"/>
    <w:rsid w:val="002A1DC2"/>
    <w:rsid w:val="002A2908"/>
    <w:rsid w:val="002A42A1"/>
    <w:rsid w:val="002A61FD"/>
    <w:rsid w:val="002A625A"/>
    <w:rsid w:val="002A64DB"/>
    <w:rsid w:val="002A7060"/>
    <w:rsid w:val="002A7664"/>
    <w:rsid w:val="002B044D"/>
    <w:rsid w:val="002B046F"/>
    <w:rsid w:val="002B0EBA"/>
    <w:rsid w:val="002B1C9C"/>
    <w:rsid w:val="002B208C"/>
    <w:rsid w:val="002B25FC"/>
    <w:rsid w:val="002B349F"/>
    <w:rsid w:val="002B4CB6"/>
    <w:rsid w:val="002B4D8B"/>
    <w:rsid w:val="002B5E47"/>
    <w:rsid w:val="002B6E28"/>
    <w:rsid w:val="002B73E0"/>
    <w:rsid w:val="002B7A13"/>
    <w:rsid w:val="002C09F5"/>
    <w:rsid w:val="002C0A43"/>
    <w:rsid w:val="002C1D65"/>
    <w:rsid w:val="002C1DF4"/>
    <w:rsid w:val="002C5425"/>
    <w:rsid w:val="002C5DD8"/>
    <w:rsid w:val="002C7F87"/>
    <w:rsid w:val="002D16A4"/>
    <w:rsid w:val="002D1761"/>
    <w:rsid w:val="002D2DE5"/>
    <w:rsid w:val="002D5183"/>
    <w:rsid w:val="002D526D"/>
    <w:rsid w:val="002D66FC"/>
    <w:rsid w:val="002E12C0"/>
    <w:rsid w:val="002E2157"/>
    <w:rsid w:val="002E3E66"/>
    <w:rsid w:val="002E433B"/>
    <w:rsid w:val="002E44CD"/>
    <w:rsid w:val="002E5CE0"/>
    <w:rsid w:val="002E7AED"/>
    <w:rsid w:val="002F00FE"/>
    <w:rsid w:val="002F04AC"/>
    <w:rsid w:val="002F13E5"/>
    <w:rsid w:val="002F1885"/>
    <w:rsid w:val="002F1F2E"/>
    <w:rsid w:val="002F24A3"/>
    <w:rsid w:val="002F2EAA"/>
    <w:rsid w:val="002F342A"/>
    <w:rsid w:val="002F34A1"/>
    <w:rsid w:val="002F5132"/>
    <w:rsid w:val="002F5D02"/>
    <w:rsid w:val="002F6D1F"/>
    <w:rsid w:val="002F6EA4"/>
    <w:rsid w:val="002F6EFA"/>
    <w:rsid w:val="002F7E79"/>
    <w:rsid w:val="003000C0"/>
    <w:rsid w:val="00300C1F"/>
    <w:rsid w:val="00300C97"/>
    <w:rsid w:val="0030112A"/>
    <w:rsid w:val="0030127B"/>
    <w:rsid w:val="0030271C"/>
    <w:rsid w:val="003040ED"/>
    <w:rsid w:val="0030447A"/>
    <w:rsid w:val="003047EB"/>
    <w:rsid w:val="003059B0"/>
    <w:rsid w:val="00305F33"/>
    <w:rsid w:val="003075E4"/>
    <w:rsid w:val="00307CC3"/>
    <w:rsid w:val="00307E53"/>
    <w:rsid w:val="00307F2D"/>
    <w:rsid w:val="003108FE"/>
    <w:rsid w:val="003133ED"/>
    <w:rsid w:val="003135FE"/>
    <w:rsid w:val="00314650"/>
    <w:rsid w:val="003150A3"/>
    <w:rsid w:val="00315205"/>
    <w:rsid w:val="00316224"/>
    <w:rsid w:val="00316501"/>
    <w:rsid w:val="00317303"/>
    <w:rsid w:val="00317588"/>
    <w:rsid w:val="003225E3"/>
    <w:rsid w:val="00322DAA"/>
    <w:rsid w:val="0032434D"/>
    <w:rsid w:val="00325091"/>
    <w:rsid w:val="003265BE"/>
    <w:rsid w:val="00327675"/>
    <w:rsid w:val="00331106"/>
    <w:rsid w:val="0033321A"/>
    <w:rsid w:val="00333A50"/>
    <w:rsid w:val="0033407E"/>
    <w:rsid w:val="00335DAF"/>
    <w:rsid w:val="00336305"/>
    <w:rsid w:val="003365A4"/>
    <w:rsid w:val="003373B8"/>
    <w:rsid w:val="00340204"/>
    <w:rsid w:val="00340642"/>
    <w:rsid w:val="003407E6"/>
    <w:rsid w:val="00342264"/>
    <w:rsid w:val="0034270B"/>
    <w:rsid w:val="0034460D"/>
    <w:rsid w:val="00345A52"/>
    <w:rsid w:val="003463FB"/>
    <w:rsid w:val="00346531"/>
    <w:rsid w:val="0034728D"/>
    <w:rsid w:val="003501E8"/>
    <w:rsid w:val="00351A5C"/>
    <w:rsid w:val="003524A7"/>
    <w:rsid w:val="00353148"/>
    <w:rsid w:val="0035551C"/>
    <w:rsid w:val="003559A5"/>
    <w:rsid w:val="00355CEC"/>
    <w:rsid w:val="003602EA"/>
    <w:rsid w:val="00360439"/>
    <w:rsid w:val="00361250"/>
    <w:rsid w:val="003629F7"/>
    <w:rsid w:val="0036581A"/>
    <w:rsid w:val="00367EB0"/>
    <w:rsid w:val="00370172"/>
    <w:rsid w:val="003702E0"/>
    <w:rsid w:val="00370E74"/>
    <w:rsid w:val="0037202E"/>
    <w:rsid w:val="003722C3"/>
    <w:rsid w:val="00373202"/>
    <w:rsid w:val="003750D7"/>
    <w:rsid w:val="003755E3"/>
    <w:rsid w:val="003771D9"/>
    <w:rsid w:val="00377693"/>
    <w:rsid w:val="00377A5C"/>
    <w:rsid w:val="00377F1A"/>
    <w:rsid w:val="00381627"/>
    <w:rsid w:val="00381F34"/>
    <w:rsid w:val="003838B8"/>
    <w:rsid w:val="00385572"/>
    <w:rsid w:val="003868DB"/>
    <w:rsid w:val="003875EF"/>
    <w:rsid w:val="00390129"/>
    <w:rsid w:val="0039040D"/>
    <w:rsid w:val="00390EF2"/>
    <w:rsid w:val="00391755"/>
    <w:rsid w:val="00392C66"/>
    <w:rsid w:val="00392EB4"/>
    <w:rsid w:val="00394091"/>
    <w:rsid w:val="00394E16"/>
    <w:rsid w:val="0039505B"/>
    <w:rsid w:val="003960BC"/>
    <w:rsid w:val="00396785"/>
    <w:rsid w:val="00397996"/>
    <w:rsid w:val="00397ADE"/>
    <w:rsid w:val="003A0907"/>
    <w:rsid w:val="003A09DE"/>
    <w:rsid w:val="003A1EB2"/>
    <w:rsid w:val="003A1F0E"/>
    <w:rsid w:val="003A20C8"/>
    <w:rsid w:val="003A44B4"/>
    <w:rsid w:val="003A451E"/>
    <w:rsid w:val="003A4E81"/>
    <w:rsid w:val="003A588C"/>
    <w:rsid w:val="003A598F"/>
    <w:rsid w:val="003A5E6D"/>
    <w:rsid w:val="003A5F96"/>
    <w:rsid w:val="003A69AA"/>
    <w:rsid w:val="003A6A41"/>
    <w:rsid w:val="003A7B19"/>
    <w:rsid w:val="003B05B7"/>
    <w:rsid w:val="003B2A37"/>
    <w:rsid w:val="003B30C7"/>
    <w:rsid w:val="003B6A51"/>
    <w:rsid w:val="003B6C7F"/>
    <w:rsid w:val="003B6E89"/>
    <w:rsid w:val="003B7A3F"/>
    <w:rsid w:val="003C0803"/>
    <w:rsid w:val="003C08C2"/>
    <w:rsid w:val="003C197B"/>
    <w:rsid w:val="003C1BB8"/>
    <w:rsid w:val="003C431D"/>
    <w:rsid w:val="003C4F91"/>
    <w:rsid w:val="003C567D"/>
    <w:rsid w:val="003C67F3"/>
    <w:rsid w:val="003C6E38"/>
    <w:rsid w:val="003C6FE2"/>
    <w:rsid w:val="003C7B0F"/>
    <w:rsid w:val="003D16A9"/>
    <w:rsid w:val="003D1808"/>
    <w:rsid w:val="003D1B05"/>
    <w:rsid w:val="003D20FE"/>
    <w:rsid w:val="003D2630"/>
    <w:rsid w:val="003D3CE0"/>
    <w:rsid w:val="003D53A8"/>
    <w:rsid w:val="003E0089"/>
    <w:rsid w:val="003E0C16"/>
    <w:rsid w:val="003E4454"/>
    <w:rsid w:val="003E517D"/>
    <w:rsid w:val="003E51CB"/>
    <w:rsid w:val="003E5CF2"/>
    <w:rsid w:val="003E5D85"/>
    <w:rsid w:val="003F0159"/>
    <w:rsid w:val="003F09AD"/>
    <w:rsid w:val="003F0A54"/>
    <w:rsid w:val="003F0F2A"/>
    <w:rsid w:val="003F1CCB"/>
    <w:rsid w:val="003F27A5"/>
    <w:rsid w:val="003F2B96"/>
    <w:rsid w:val="003F2C9C"/>
    <w:rsid w:val="003F2D66"/>
    <w:rsid w:val="003F3292"/>
    <w:rsid w:val="003F47A0"/>
    <w:rsid w:val="003F5789"/>
    <w:rsid w:val="003F5ACD"/>
    <w:rsid w:val="004005A5"/>
    <w:rsid w:val="00401023"/>
    <w:rsid w:val="004024D0"/>
    <w:rsid w:val="004025DE"/>
    <w:rsid w:val="004029B8"/>
    <w:rsid w:val="00405DFB"/>
    <w:rsid w:val="00406423"/>
    <w:rsid w:val="00413D2E"/>
    <w:rsid w:val="004140D7"/>
    <w:rsid w:val="00416D23"/>
    <w:rsid w:val="0041741C"/>
    <w:rsid w:val="00417686"/>
    <w:rsid w:val="0042101A"/>
    <w:rsid w:val="00421239"/>
    <w:rsid w:val="00421EE3"/>
    <w:rsid w:val="00423518"/>
    <w:rsid w:val="004239D1"/>
    <w:rsid w:val="00423E12"/>
    <w:rsid w:val="0042661B"/>
    <w:rsid w:val="00427B6B"/>
    <w:rsid w:val="00430377"/>
    <w:rsid w:val="00431BEC"/>
    <w:rsid w:val="00431E22"/>
    <w:rsid w:val="00432A8E"/>
    <w:rsid w:val="00432C8D"/>
    <w:rsid w:val="00433B6A"/>
    <w:rsid w:val="00435D88"/>
    <w:rsid w:val="004371AB"/>
    <w:rsid w:val="00441FD1"/>
    <w:rsid w:val="00443962"/>
    <w:rsid w:val="00443DE2"/>
    <w:rsid w:val="004445CE"/>
    <w:rsid w:val="0044588A"/>
    <w:rsid w:val="00446859"/>
    <w:rsid w:val="00446CBD"/>
    <w:rsid w:val="004471A6"/>
    <w:rsid w:val="00447671"/>
    <w:rsid w:val="00447CAF"/>
    <w:rsid w:val="0045093D"/>
    <w:rsid w:val="004509C1"/>
    <w:rsid w:val="004509D5"/>
    <w:rsid w:val="00450C58"/>
    <w:rsid w:val="00451795"/>
    <w:rsid w:val="0045191F"/>
    <w:rsid w:val="0045550A"/>
    <w:rsid w:val="00455E5E"/>
    <w:rsid w:val="00460944"/>
    <w:rsid w:val="00461E3F"/>
    <w:rsid w:val="00463306"/>
    <w:rsid w:val="00463C1A"/>
    <w:rsid w:val="0046646D"/>
    <w:rsid w:val="00467BB4"/>
    <w:rsid w:val="00470208"/>
    <w:rsid w:val="0047083F"/>
    <w:rsid w:val="00471344"/>
    <w:rsid w:val="004718E4"/>
    <w:rsid w:val="00472C7F"/>
    <w:rsid w:val="00472CDF"/>
    <w:rsid w:val="00472EBC"/>
    <w:rsid w:val="004730E2"/>
    <w:rsid w:val="00473342"/>
    <w:rsid w:val="0047388A"/>
    <w:rsid w:val="00473CF4"/>
    <w:rsid w:val="004745B2"/>
    <w:rsid w:val="0047601C"/>
    <w:rsid w:val="00477175"/>
    <w:rsid w:val="004773AD"/>
    <w:rsid w:val="00477965"/>
    <w:rsid w:val="004809E7"/>
    <w:rsid w:val="004816B4"/>
    <w:rsid w:val="00481748"/>
    <w:rsid w:val="004826DC"/>
    <w:rsid w:val="00482C4F"/>
    <w:rsid w:val="004832D9"/>
    <w:rsid w:val="004841C2"/>
    <w:rsid w:val="00484451"/>
    <w:rsid w:val="00486C79"/>
    <w:rsid w:val="0048741D"/>
    <w:rsid w:val="00487580"/>
    <w:rsid w:val="00487D8D"/>
    <w:rsid w:val="00491402"/>
    <w:rsid w:val="0049149D"/>
    <w:rsid w:val="00492D2A"/>
    <w:rsid w:val="0049395A"/>
    <w:rsid w:val="00495FC3"/>
    <w:rsid w:val="004961FE"/>
    <w:rsid w:val="004A08ED"/>
    <w:rsid w:val="004A408D"/>
    <w:rsid w:val="004A4686"/>
    <w:rsid w:val="004A4907"/>
    <w:rsid w:val="004A4E11"/>
    <w:rsid w:val="004A640E"/>
    <w:rsid w:val="004A7D3E"/>
    <w:rsid w:val="004A7F01"/>
    <w:rsid w:val="004B1BE1"/>
    <w:rsid w:val="004B233F"/>
    <w:rsid w:val="004B2AA4"/>
    <w:rsid w:val="004B2AB8"/>
    <w:rsid w:val="004B37C0"/>
    <w:rsid w:val="004B4239"/>
    <w:rsid w:val="004B43D7"/>
    <w:rsid w:val="004B5560"/>
    <w:rsid w:val="004B5D28"/>
    <w:rsid w:val="004B603E"/>
    <w:rsid w:val="004B6405"/>
    <w:rsid w:val="004B644E"/>
    <w:rsid w:val="004B6DE4"/>
    <w:rsid w:val="004B70F6"/>
    <w:rsid w:val="004C022A"/>
    <w:rsid w:val="004C034E"/>
    <w:rsid w:val="004C077E"/>
    <w:rsid w:val="004C0B25"/>
    <w:rsid w:val="004C184E"/>
    <w:rsid w:val="004C1BF2"/>
    <w:rsid w:val="004C222E"/>
    <w:rsid w:val="004C45C9"/>
    <w:rsid w:val="004C58A2"/>
    <w:rsid w:val="004C63F2"/>
    <w:rsid w:val="004C6882"/>
    <w:rsid w:val="004C79B2"/>
    <w:rsid w:val="004C79BE"/>
    <w:rsid w:val="004D0C43"/>
    <w:rsid w:val="004D23E3"/>
    <w:rsid w:val="004D3389"/>
    <w:rsid w:val="004D4F91"/>
    <w:rsid w:val="004D5603"/>
    <w:rsid w:val="004D5B4D"/>
    <w:rsid w:val="004D61BE"/>
    <w:rsid w:val="004D73C7"/>
    <w:rsid w:val="004D747A"/>
    <w:rsid w:val="004E103E"/>
    <w:rsid w:val="004E1BD3"/>
    <w:rsid w:val="004E2077"/>
    <w:rsid w:val="004E225C"/>
    <w:rsid w:val="004E27B6"/>
    <w:rsid w:val="004E2D95"/>
    <w:rsid w:val="004E3078"/>
    <w:rsid w:val="004E47EB"/>
    <w:rsid w:val="004E675C"/>
    <w:rsid w:val="004E7320"/>
    <w:rsid w:val="004E7B31"/>
    <w:rsid w:val="004F088F"/>
    <w:rsid w:val="004F100B"/>
    <w:rsid w:val="004F1409"/>
    <w:rsid w:val="004F1CDC"/>
    <w:rsid w:val="004F1F28"/>
    <w:rsid w:val="004F2312"/>
    <w:rsid w:val="004F2DC1"/>
    <w:rsid w:val="004F372B"/>
    <w:rsid w:val="004F3D4E"/>
    <w:rsid w:val="004F401E"/>
    <w:rsid w:val="004F44A1"/>
    <w:rsid w:val="004F5AA5"/>
    <w:rsid w:val="004F6410"/>
    <w:rsid w:val="004F66D7"/>
    <w:rsid w:val="004F6AA5"/>
    <w:rsid w:val="004F7984"/>
    <w:rsid w:val="00500179"/>
    <w:rsid w:val="00500BE7"/>
    <w:rsid w:val="00500F68"/>
    <w:rsid w:val="0050119E"/>
    <w:rsid w:val="005012EA"/>
    <w:rsid w:val="00502732"/>
    <w:rsid w:val="005069AB"/>
    <w:rsid w:val="0050793C"/>
    <w:rsid w:val="00507D64"/>
    <w:rsid w:val="00510425"/>
    <w:rsid w:val="00510880"/>
    <w:rsid w:val="00511921"/>
    <w:rsid w:val="00511B65"/>
    <w:rsid w:val="00512AB9"/>
    <w:rsid w:val="00513CED"/>
    <w:rsid w:val="005140B4"/>
    <w:rsid w:val="0051413B"/>
    <w:rsid w:val="00515D8D"/>
    <w:rsid w:val="005164DF"/>
    <w:rsid w:val="005167F6"/>
    <w:rsid w:val="005172B7"/>
    <w:rsid w:val="00517614"/>
    <w:rsid w:val="00517BA6"/>
    <w:rsid w:val="00520BFA"/>
    <w:rsid w:val="00520DA3"/>
    <w:rsid w:val="0052321E"/>
    <w:rsid w:val="00523D3B"/>
    <w:rsid w:val="00525BF4"/>
    <w:rsid w:val="0052641F"/>
    <w:rsid w:val="005266EB"/>
    <w:rsid w:val="00527F35"/>
    <w:rsid w:val="00530EE9"/>
    <w:rsid w:val="00531070"/>
    <w:rsid w:val="005315A3"/>
    <w:rsid w:val="00532461"/>
    <w:rsid w:val="00532BF8"/>
    <w:rsid w:val="00532C91"/>
    <w:rsid w:val="0053436B"/>
    <w:rsid w:val="005357A8"/>
    <w:rsid w:val="0053583B"/>
    <w:rsid w:val="00535989"/>
    <w:rsid w:val="00535FAC"/>
    <w:rsid w:val="005364C0"/>
    <w:rsid w:val="00536C2C"/>
    <w:rsid w:val="005371F6"/>
    <w:rsid w:val="00537B3C"/>
    <w:rsid w:val="00537CC1"/>
    <w:rsid w:val="005403FA"/>
    <w:rsid w:val="00541332"/>
    <w:rsid w:val="0054202E"/>
    <w:rsid w:val="00542C89"/>
    <w:rsid w:val="005441C2"/>
    <w:rsid w:val="005460A5"/>
    <w:rsid w:val="005471EA"/>
    <w:rsid w:val="005501E9"/>
    <w:rsid w:val="00550755"/>
    <w:rsid w:val="0055092C"/>
    <w:rsid w:val="00550C3E"/>
    <w:rsid w:val="005514A4"/>
    <w:rsid w:val="00551633"/>
    <w:rsid w:val="0055284E"/>
    <w:rsid w:val="00552A0F"/>
    <w:rsid w:val="00553260"/>
    <w:rsid w:val="00553BB8"/>
    <w:rsid w:val="005540A0"/>
    <w:rsid w:val="005542E6"/>
    <w:rsid w:val="0055545F"/>
    <w:rsid w:val="00556CFC"/>
    <w:rsid w:val="00561B3D"/>
    <w:rsid w:val="005637FF"/>
    <w:rsid w:val="00564401"/>
    <w:rsid w:val="00564DC9"/>
    <w:rsid w:val="00565593"/>
    <w:rsid w:val="00566ABB"/>
    <w:rsid w:val="00567721"/>
    <w:rsid w:val="00570383"/>
    <w:rsid w:val="0057047F"/>
    <w:rsid w:val="00571F03"/>
    <w:rsid w:val="00572C1C"/>
    <w:rsid w:val="0057546C"/>
    <w:rsid w:val="005775D7"/>
    <w:rsid w:val="005778F7"/>
    <w:rsid w:val="0058069C"/>
    <w:rsid w:val="00581BF8"/>
    <w:rsid w:val="00582993"/>
    <w:rsid w:val="00582A50"/>
    <w:rsid w:val="00582F85"/>
    <w:rsid w:val="0058686B"/>
    <w:rsid w:val="005874CF"/>
    <w:rsid w:val="00590162"/>
    <w:rsid w:val="005909BF"/>
    <w:rsid w:val="00590D8F"/>
    <w:rsid w:val="005926E1"/>
    <w:rsid w:val="00593301"/>
    <w:rsid w:val="00593C98"/>
    <w:rsid w:val="0059437E"/>
    <w:rsid w:val="00594F8A"/>
    <w:rsid w:val="00595ACE"/>
    <w:rsid w:val="00595F06"/>
    <w:rsid w:val="00596A1A"/>
    <w:rsid w:val="00596AC7"/>
    <w:rsid w:val="00596D14"/>
    <w:rsid w:val="005A145B"/>
    <w:rsid w:val="005A2470"/>
    <w:rsid w:val="005A3D6C"/>
    <w:rsid w:val="005A524D"/>
    <w:rsid w:val="005A6127"/>
    <w:rsid w:val="005A63A9"/>
    <w:rsid w:val="005A7780"/>
    <w:rsid w:val="005A7861"/>
    <w:rsid w:val="005B21DF"/>
    <w:rsid w:val="005B239C"/>
    <w:rsid w:val="005B2CA4"/>
    <w:rsid w:val="005B325D"/>
    <w:rsid w:val="005B3771"/>
    <w:rsid w:val="005B4F05"/>
    <w:rsid w:val="005B5D34"/>
    <w:rsid w:val="005B669D"/>
    <w:rsid w:val="005B695D"/>
    <w:rsid w:val="005B7361"/>
    <w:rsid w:val="005B769D"/>
    <w:rsid w:val="005B7A8D"/>
    <w:rsid w:val="005B7DEE"/>
    <w:rsid w:val="005C0FB2"/>
    <w:rsid w:val="005C11B0"/>
    <w:rsid w:val="005C17CB"/>
    <w:rsid w:val="005C19D9"/>
    <w:rsid w:val="005C1A3F"/>
    <w:rsid w:val="005C3E3D"/>
    <w:rsid w:val="005C4A86"/>
    <w:rsid w:val="005C64AA"/>
    <w:rsid w:val="005C72A5"/>
    <w:rsid w:val="005C766D"/>
    <w:rsid w:val="005D1021"/>
    <w:rsid w:val="005D19D6"/>
    <w:rsid w:val="005D1E4C"/>
    <w:rsid w:val="005D2C46"/>
    <w:rsid w:val="005D3BF6"/>
    <w:rsid w:val="005D5C48"/>
    <w:rsid w:val="005E0FF9"/>
    <w:rsid w:val="005E1903"/>
    <w:rsid w:val="005E1E0A"/>
    <w:rsid w:val="005E4CF7"/>
    <w:rsid w:val="005E55D3"/>
    <w:rsid w:val="005E5E2C"/>
    <w:rsid w:val="005E611C"/>
    <w:rsid w:val="005E7C41"/>
    <w:rsid w:val="005F08D1"/>
    <w:rsid w:val="005F144C"/>
    <w:rsid w:val="005F2DA2"/>
    <w:rsid w:val="005F343A"/>
    <w:rsid w:val="005F472D"/>
    <w:rsid w:val="005F4D47"/>
    <w:rsid w:val="005F4ED3"/>
    <w:rsid w:val="005F594A"/>
    <w:rsid w:val="005F6A5A"/>
    <w:rsid w:val="005F7C49"/>
    <w:rsid w:val="0060015F"/>
    <w:rsid w:val="006002B9"/>
    <w:rsid w:val="006005EA"/>
    <w:rsid w:val="0060198A"/>
    <w:rsid w:val="00605BD6"/>
    <w:rsid w:val="00606538"/>
    <w:rsid w:val="00607288"/>
    <w:rsid w:val="00607743"/>
    <w:rsid w:val="00611851"/>
    <w:rsid w:val="006121D1"/>
    <w:rsid w:val="00614705"/>
    <w:rsid w:val="0061594C"/>
    <w:rsid w:val="00617F7B"/>
    <w:rsid w:val="00622278"/>
    <w:rsid w:val="00623222"/>
    <w:rsid w:val="00625295"/>
    <w:rsid w:val="006273AF"/>
    <w:rsid w:val="006305D9"/>
    <w:rsid w:val="00630846"/>
    <w:rsid w:val="00631258"/>
    <w:rsid w:val="006319A5"/>
    <w:rsid w:val="00635320"/>
    <w:rsid w:val="00635E26"/>
    <w:rsid w:val="00635F83"/>
    <w:rsid w:val="00637CA9"/>
    <w:rsid w:val="00640285"/>
    <w:rsid w:val="00640814"/>
    <w:rsid w:val="00640A4D"/>
    <w:rsid w:val="00640BBB"/>
    <w:rsid w:val="00641AA8"/>
    <w:rsid w:val="0064285F"/>
    <w:rsid w:val="006440F9"/>
    <w:rsid w:val="0064517A"/>
    <w:rsid w:val="00645E56"/>
    <w:rsid w:val="00646638"/>
    <w:rsid w:val="006469CA"/>
    <w:rsid w:val="0065008E"/>
    <w:rsid w:val="00650159"/>
    <w:rsid w:val="00650FED"/>
    <w:rsid w:val="0065223F"/>
    <w:rsid w:val="006525A7"/>
    <w:rsid w:val="006527C2"/>
    <w:rsid w:val="00653195"/>
    <w:rsid w:val="00655886"/>
    <w:rsid w:val="006572F4"/>
    <w:rsid w:val="00657754"/>
    <w:rsid w:val="00657AFE"/>
    <w:rsid w:val="0066040C"/>
    <w:rsid w:val="0066081F"/>
    <w:rsid w:val="00661AE2"/>
    <w:rsid w:val="00662A1F"/>
    <w:rsid w:val="00665D58"/>
    <w:rsid w:val="0066601F"/>
    <w:rsid w:val="0067331D"/>
    <w:rsid w:val="00673C52"/>
    <w:rsid w:val="00677BCC"/>
    <w:rsid w:val="00677DFF"/>
    <w:rsid w:val="00681B0D"/>
    <w:rsid w:val="00681DD6"/>
    <w:rsid w:val="00682921"/>
    <w:rsid w:val="00682A87"/>
    <w:rsid w:val="006856FD"/>
    <w:rsid w:val="00686FB2"/>
    <w:rsid w:val="00686FC2"/>
    <w:rsid w:val="00690764"/>
    <w:rsid w:val="006913B7"/>
    <w:rsid w:val="00691602"/>
    <w:rsid w:val="006918E4"/>
    <w:rsid w:val="006920DF"/>
    <w:rsid w:val="00693905"/>
    <w:rsid w:val="00697887"/>
    <w:rsid w:val="006A0386"/>
    <w:rsid w:val="006A04BE"/>
    <w:rsid w:val="006A1AAE"/>
    <w:rsid w:val="006A60D5"/>
    <w:rsid w:val="006A66D1"/>
    <w:rsid w:val="006A7065"/>
    <w:rsid w:val="006B18EF"/>
    <w:rsid w:val="006B28EE"/>
    <w:rsid w:val="006B3011"/>
    <w:rsid w:val="006B4BC8"/>
    <w:rsid w:val="006B4ECE"/>
    <w:rsid w:val="006B557B"/>
    <w:rsid w:val="006B5B4D"/>
    <w:rsid w:val="006B66AA"/>
    <w:rsid w:val="006B6A89"/>
    <w:rsid w:val="006B6B40"/>
    <w:rsid w:val="006B7377"/>
    <w:rsid w:val="006C16AB"/>
    <w:rsid w:val="006C4372"/>
    <w:rsid w:val="006D0C2E"/>
    <w:rsid w:val="006D0EAB"/>
    <w:rsid w:val="006D424B"/>
    <w:rsid w:val="006E0F95"/>
    <w:rsid w:val="006E1349"/>
    <w:rsid w:val="006E197F"/>
    <w:rsid w:val="006E1C54"/>
    <w:rsid w:val="006E27D6"/>
    <w:rsid w:val="006E366F"/>
    <w:rsid w:val="006E45C8"/>
    <w:rsid w:val="006E4D21"/>
    <w:rsid w:val="006E4ED4"/>
    <w:rsid w:val="006E5840"/>
    <w:rsid w:val="006E5DD6"/>
    <w:rsid w:val="006E635B"/>
    <w:rsid w:val="006E6539"/>
    <w:rsid w:val="006E6926"/>
    <w:rsid w:val="006E6BBB"/>
    <w:rsid w:val="006E70B3"/>
    <w:rsid w:val="006E787E"/>
    <w:rsid w:val="006F0E53"/>
    <w:rsid w:val="006F1B2F"/>
    <w:rsid w:val="006F2261"/>
    <w:rsid w:val="006F31DB"/>
    <w:rsid w:val="006F31FD"/>
    <w:rsid w:val="006F6DDF"/>
    <w:rsid w:val="006F7130"/>
    <w:rsid w:val="006F7A15"/>
    <w:rsid w:val="00702814"/>
    <w:rsid w:val="007045E6"/>
    <w:rsid w:val="00705612"/>
    <w:rsid w:val="0070684A"/>
    <w:rsid w:val="00706B9E"/>
    <w:rsid w:val="00707C5A"/>
    <w:rsid w:val="00707D5A"/>
    <w:rsid w:val="0071122D"/>
    <w:rsid w:val="0071350B"/>
    <w:rsid w:val="0071387C"/>
    <w:rsid w:val="0071415F"/>
    <w:rsid w:val="00714461"/>
    <w:rsid w:val="0071569D"/>
    <w:rsid w:val="007156A0"/>
    <w:rsid w:val="007158F2"/>
    <w:rsid w:val="00716E1E"/>
    <w:rsid w:val="00717215"/>
    <w:rsid w:val="0071780F"/>
    <w:rsid w:val="007211C2"/>
    <w:rsid w:val="00723422"/>
    <w:rsid w:val="00726090"/>
    <w:rsid w:val="00726387"/>
    <w:rsid w:val="007264AF"/>
    <w:rsid w:val="00726C0E"/>
    <w:rsid w:val="00726D58"/>
    <w:rsid w:val="00726F31"/>
    <w:rsid w:val="00730A9D"/>
    <w:rsid w:val="007313C7"/>
    <w:rsid w:val="00731F4A"/>
    <w:rsid w:val="00732528"/>
    <w:rsid w:val="007325F1"/>
    <w:rsid w:val="00732F77"/>
    <w:rsid w:val="0073669C"/>
    <w:rsid w:val="007373F2"/>
    <w:rsid w:val="00740650"/>
    <w:rsid w:val="007409AB"/>
    <w:rsid w:val="007413AB"/>
    <w:rsid w:val="007417B0"/>
    <w:rsid w:val="00741A94"/>
    <w:rsid w:val="00741EF0"/>
    <w:rsid w:val="00743C8E"/>
    <w:rsid w:val="00744C31"/>
    <w:rsid w:val="00744CFB"/>
    <w:rsid w:val="00744FE7"/>
    <w:rsid w:val="0074592B"/>
    <w:rsid w:val="00745B02"/>
    <w:rsid w:val="0074614A"/>
    <w:rsid w:val="00747ADF"/>
    <w:rsid w:val="00750A25"/>
    <w:rsid w:val="00751252"/>
    <w:rsid w:val="00751DA0"/>
    <w:rsid w:val="0075206F"/>
    <w:rsid w:val="00752F3E"/>
    <w:rsid w:val="0075305B"/>
    <w:rsid w:val="007552A3"/>
    <w:rsid w:val="00755340"/>
    <w:rsid w:val="00757908"/>
    <w:rsid w:val="007600E4"/>
    <w:rsid w:val="007605B8"/>
    <w:rsid w:val="00761191"/>
    <w:rsid w:val="007635BC"/>
    <w:rsid w:val="00763EC0"/>
    <w:rsid w:val="00764799"/>
    <w:rsid w:val="00765884"/>
    <w:rsid w:val="00765F4F"/>
    <w:rsid w:val="00766A62"/>
    <w:rsid w:val="007672AD"/>
    <w:rsid w:val="007701BB"/>
    <w:rsid w:val="0077033A"/>
    <w:rsid w:val="00771A9B"/>
    <w:rsid w:val="00772254"/>
    <w:rsid w:val="007737F8"/>
    <w:rsid w:val="007743D5"/>
    <w:rsid w:val="0077598C"/>
    <w:rsid w:val="00775C3B"/>
    <w:rsid w:val="00776C9E"/>
    <w:rsid w:val="0077765D"/>
    <w:rsid w:val="00777994"/>
    <w:rsid w:val="007815C6"/>
    <w:rsid w:val="007830A4"/>
    <w:rsid w:val="00783228"/>
    <w:rsid w:val="00783FCA"/>
    <w:rsid w:val="00785CC7"/>
    <w:rsid w:val="00790053"/>
    <w:rsid w:val="007911C4"/>
    <w:rsid w:val="007926A2"/>
    <w:rsid w:val="00792AB7"/>
    <w:rsid w:val="00792EDE"/>
    <w:rsid w:val="007934C7"/>
    <w:rsid w:val="007953FE"/>
    <w:rsid w:val="00795BB0"/>
    <w:rsid w:val="00795EC3"/>
    <w:rsid w:val="00797B75"/>
    <w:rsid w:val="007A0615"/>
    <w:rsid w:val="007A10BB"/>
    <w:rsid w:val="007A19BF"/>
    <w:rsid w:val="007A1C6A"/>
    <w:rsid w:val="007A27F3"/>
    <w:rsid w:val="007A284F"/>
    <w:rsid w:val="007A294F"/>
    <w:rsid w:val="007A327D"/>
    <w:rsid w:val="007A3939"/>
    <w:rsid w:val="007A3CD1"/>
    <w:rsid w:val="007A4806"/>
    <w:rsid w:val="007A601B"/>
    <w:rsid w:val="007A676D"/>
    <w:rsid w:val="007B03AA"/>
    <w:rsid w:val="007B10FC"/>
    <w:rsid w:val="007B31D6"/>
    <w:rsid w:val="007B4F43"/>
    <w:rsid w:val="007B7394"/>
    <w:rsid w:val="007C075F"/>
    <w:rsid w:val="007C40B7"/>
    <w:rsid w:val="007C55BC"/>
    <w:rsid w:val="007C653B"/>
    <w:rsid w:val="007C7489"/>
    <w:rsid w:val="007C78C3"/>
    <w:rsid w:val="007D0B03"/>
    <w:rsid w:val="007D0EC1"/>
    <w:rsid w:val="007D2A71"/>
    <w:rsid w:val="007D2E29"/>
    <w:rsid w:val="007D30B4"/>
    <w:rsid w:val="007D5ECD"/>
    <w:rsid w:val="007D62C4"/>
    <w:rsid w:val="007E0B54"/>
    <w:rsid w:val="007E0E3B"/>
    <w:rsid w:val="007E1197"/>
    <w:rsid w:val="007E26E7"/>
    <w:rsid w:val="007E35EB"/>
    <w:rsid w:val="007E4FC0"/>
    <w:rsid w:val="007E58D1"/>
    <w:rsid w:val="007E5BEB"/>
    <w:rsid w:val="007E692E"/>
    <w:rsid w:val="007F131A"/>
    <w:rsid w:val="007F1FE9"/>
    <w:rsid w:val="007F2C8C"/>
    <w:rsid w:val="007F3B84"/>
    <w:rsid w:val="007F550F"/>
    <w:rsid w:val="007F7573"/>
    <w:rsid w:val="007F7665"/>
    <w:rsid w:val="007F7819"/>
    <w:rsid w:val="00801078"/>
    <w:rsid w:val="00802FAF"/>
    <w:rsid w:val="00803037"/>
    <w:rsid w:val="00803534"/>
    <w:rsid w:val="0080365B"/>
    <w:rsid w:val="008052A9"/>
    <w:rsid w:val="00805ECD"/>
    <w:rsid w:val="008069B9"/>
    <w:rsid w:val="0081027E"/>
    <w:rsid w:val="008109C2"/>
    <w:rsid w:val="0081109A"/>
    <w:rsid w:val="008126D6"/>
    <w:rsid w:val="00812721"/>
    <w:rsid w:val="00813340"/>
    <w:rsid w:val="008141C9"/>
    <w:rsid w:val="0081550F"/>
    <w:rsid w:val="00815614"/>
    <w:rsid w:val="008163F2"/>
    <w:rsid w:val="00816816"/>
    <w:rsid w:val="00816C95"/>
    <w:rsid w:val="00816CBF"/>
    <w:rsid w:val="0081754F"/>
    <w:rsid w:val="008179F6"/>
    <w:rsid w:val="00817E7E"/>
    <w:rsid w:val="00821673"/>
    <w:rsid w:val="00822314"/>
    <w:rsid w:val="008226FC"/>
    <w:rsid w:val="00822702"/>
    <w:rsid w:val="008227DA"/>
    <w:rsid w:val="00822B97"/>
    <w:rsid w:val="00822C14"/>
    <w:rsid w:val="00822DF6"/>
    <w:rsid w:val="0082384A"/>
    <w:rsid w:val="00824B47"/>
    <w:rsid w:val="008275FA"/>
    <w:rsid w:val="008303F3"/>
    <w:rsid w:val="00832984"/>
    <w:rsid w:val="00832CD2"/>
    <w:rsid w:val="00833CE6"/>
    <w:rsid w:val="00834763"/>
    <w:rsid w:val="008349D6"/>
    <w:rsid w:val="008352B0"/>
    <w:rsid w:val="00835E48"/>
    <w:rsid w:val="00836022"/>
    <w:rsid w:val="00840172"/>
    <w:rsid w:val="008411F5"/>
    <w:rsid w:val="00841EE6"/>
    <w:rsid w:val="00842039"/>
    <w:rsid w:val="00842247"/>
    <w:rsid w:val="008437E1"/>
    <w:rsid w:val="00845882"/>
    <w:rsid w:val="00845D37"/>
    <w:rsid w:val="00845E8D"/>
    <w:rsid w:val="008477DE"/>
    <w:rsid w:val="00847D0D"/>
    <w:rsid w:val="008501C2"/>
    <w:rsid w:val="008502F0"/>
    <w:rsid w:val="0085182B"/>
    <w:rsid w:val="00851E66"/>
    <w:rsid w:val="008534F8"/>
    <w:rsid w:val="00853CAE"/>
    <w:rsid w:val="00856E4B"/>
    <w:rsid w:val="008579CA"/>
    <w:rsid w:val="00861A1B"/>
    <w:rsid w:val="00862287"/>
    <w:rsid w:val="008624A3"/>
    <w:rsid w:val="008638AF"/>
    <w:rsid w:val="00863DE9"/>
    <w:rsid w:val="008640D8"/>
    <w:rsid w:val="008658A7"/>
    <w:rsid w:val="00865B43"/>
    <w:rsid w:val="0087015D"/>
    <w:rsid w:val="00871B74"/>
    <w:rsid w:val="00871D47"/>
    <w:rsid w:val="0087240C"/>
    <w:rsid w:val="008752C6"/>
    <w:rsid w:val="00875B37"/>
    <w:rsid w:val="00877638"/>
    <w:rsid w:val="0088072E"/>
    <w:rsid w:val="0088089E"/>
    <w:rsid w:val="0088266C"/>
    <w:rsid w:val="008844C4"/>
    <w:rsid w:val="00885459"/>
    <w:rsid w:val="00885519"/>
    <w:rsid w:val="00885AAA"/>
    <w:rsid w:val="008860E1"/>
    <w:rsid w:val="00886170"/>
    <w:rsid w:val="00887CB1"/>
    <w:rsid w:val="00890240"/>
    <w:rsid w:val="00893A7C"/>
    <w:rsid w:val="00895E26"/>
    <w:rsid w:val="00895EEA"/>
    <w:rsid w:val="00896478"/>
    <w:rsid w:val="008964D4"/>
    <w:rsid w:val="00896707"/>
    <w:rsid w:val="00897CAE"/>
    <w:rsid w:val="008A02D9"/>
    <w:rsid w:val="008A1645"/>
    <w:rsid w:val="008A270C"/>
    <w:rsid w:val="008A2D63"/>
    <w:rsid w:val="008A3356"/>
    <w:rsid w:val="008A3F6A"/>
    <w:rsid w:val="008A44A9"/>
    <w:rsid w:val="008A4BA1"/>
    <w:rsid w:val="008A56F2"/>
    <w:rsid w:val="008A7566"/>
    <w:rsid w:val="008B03A1"/>
    <w:rsid w:val="008B1BD6"/>
    <w:rsid w:val="008B2607"/>
    <w:rsid w:val="008B372D"/>
    <w:rsid w:val="008B3A39"/>
    <w:rsid w:val="008B4C1C"/>
    <w:rsid w:val="008C0B78"/>
    <w:rsid w:val="008C0E46"/>
    <w:rsid w:val="008C24EA"/>
    <w:rsid w:val="008C3FA5"/>
    <w:rsid w:val="008C4427"/>
    <w:rsid w:val="008C4DFB"/>
    <w:rsid w:val="008C587A"/>
    <w:rsid w:val="008C5C43"/>
    <w:rsid w:val="008C6C1D"/>
    <w:rsid w:val="008D0889"/>
    <w:rsid w:val="008D1C2E"/>
    <w:rsid w:val="008D4851"/>
    <w:rsid w:val="008D51F2"/>
    <w:rsid w:val="008D7029"/>
    <w:rsid w:val="008D7CA9"/>
    <w:rsid w:val="008E0B6B"/>
    <w:rsid w:val="008E1669"/>
    <w:rsid w:val="008E2406"/>
    <w:rsid w:val="008E3956"/>
    <w:rsid w:val="008E4A43"/>
    <w:rsid w:val="008E4C66"/>
    <w:rsid w:val="008E577F"/>
    <w:rsid w:val="008E5F80"/>
    <w:rsid w:val="008E6717"/>
    <w:rsid w:val="008E6C19"/>
    <w:rsid w:val="008E6E58"/>
    <w:rsid w:val="008E7B17"/>
    <w:rsid w:val="008F0AA2"/>
    <w:rsid w:val="008F0F22"/>
    <w:rsid w:val="008F16C0"/>
    <w:rsid w:val="008F2490"/>
    <w:rsid w:val="008F2E28"/>
    <w:rsid w:val="008F42A6"/>
    <w:rsid w:val="008F5499"/>
    <w:rsid w:val="008F657F"/>
    <w:rsid w:val="008F684E"/>
    <w:rsid w:val="008F7803"/>
    <w:rsid w:val="00900B89"/>
    <w:rsid w:val="00901085"/>
    <w:rsid w:val="0090144E"/>
    <w:rsid w:val="009016A0"/>
    <w:rsid w:val="00902B2C"/>
    <w:rsid w:val="00903002"/>
    <w:rsid w:val="00904D98"/>
    <w:rsid w:val="00904F8F"/>
    <w:rsid w:val="00905138"/>
    <w:rsid w:val="00906743"/>
    <w:rsid w:val="00906CBE"/>
    <w:rsid w:val="00907D81"/>
    <w:rsid w:val="00910685"/>
    <w:rsid w:val="00910D11"/>
    <w:rsid w:val="0091256E"/>
    <w:rsid w:val="00913892"/>
    <w:rsid w:val="00913E97"/>
    <w:rsid w:val="0091497A"/>
    <w:rsid w:val="00915EEC"/>
    <w:rsid w:val="009177F0"/>
    <w:rsid w:val="00917C40"/>
    <w:rsid w:val="00920D50"/>
    <w:rsid w:val="00922D16"/>
    <w:rsid w:val="00924944"/>
    <w:rsid w:val="00927CBD"/>
    <w:rsid w:val="009307A7"/>
    <w:rsid w:val="00930DF6"/>
    <w:rsid w:val="0093202C"/>
    <w:rsid w:val="00932DD8"/>
    <w:rsid w:val="0093369D"/>
    <w:rsid w:val="00935494"/>
    <w:rsid w:val="00935F31"/>
    <w:rsid w:val="0094049B"/>
    <w:rsid w:val="0094264D"/>
    <w:rsid w:val="00943D6B"/>
    <w:rsid w:val="0094541A"/>
    <w:rsid w:val="00945926"/>
    <w:rsid w:val="00945B08"/>
    <w:rsid w:val="009461D5"/>
    <w:rsid w:val="0094660B"/>
    <w:rsid w:val="00946BB1"/>
    <w:rsid w:val="00946EFB"/>
    <w:rsid w:val="0094706F"/>
    <w:rsid w:val="009472CE"/>
    <w:rsid w:val="009473A7"/>
    <w:rsid w:val="009479D6"/>
    <w:rsid w:val="00950C98"/>
    <w:rsid w:val="00955464"/>
    <w:rsid w:val="00957292"/>
    <w:rsid w:val="00960826"/>
    <w:rsid w:val="00960CD2"/>
    <w:rsid w:val="00961216"/>
    <w:rsid w:val="0096519E"/>
    <w:rsid w:val="009659E0"/>
    <w:rsid w:val="00971111"/>
    <w:rsid w:val="00971BD4"/>
    <w:rsid w:val="00971D56"/>
    <w:rsid w:val="00973277"/>
    <w:rsid w:val="00973FD1"/>
    <w:rsid w:val="009743AA"/>
    <w:rsid w:val="00976400"/>
    <w:rsid w:val="0097649A"/>
    <w:rsid w:val="00977875"/>
    <w:rsid w:val="00977BEC"/>
    <w:rsid w:val="009802AB"/>
    <w:rsid w:val="009815F2"/>
    <w:rsid w:val="0098287C"/>
    <w:rsid w:val="00983227"/>
    <w:rsid w:val="0098403E"/>
    <w:rsid w:val="009861C2"/>
    <w:rsid w:val="0098757E"/>
    <w:rsid w:val="0098787D"/>
    <w:rsid w:val="00987DCB"/>
    <w:rsid w:val="009907B9"/>
    <w:rsid w:val="00990FA6"/>
    <w:rsid w:val="00991C95"/>
    <w:rsid w:val="009924D7"/>
    <w:rsid w:val="00994512"/>
    <w:rsid w:val="00996324"/>
    <w:rsid w:val="0099725E"/>
    <w:rsid w:val="009975E1"/>
    <w:rsid w:val="0099792D"/>
    <w:rsid w:val="009A1897"/>
    <w:rsid w:val="009A1F0B"/>
    <w:rsid w:val="009A2160"/>
    <w:rsid w:val="009A5F97"/>
    <w:rsid w:val="009B098C"/>
    <w:rsid w:val="009B0C0C"/>
    <w:rsid w:val="009B0C2F"/>
    <w:rsid w:val="009B1A0B"/>
    <w:rsid w:val="009B1B43"/>
    <w:rsid w:val="009B2270"/>
    <w:rsid w:val="009B46E8"/>
    <w:rsid w:val="009B7F61"/>
    <w:rsid w:val="009C20F7"/>
    <w:rsid w:val="009C2E5C"/>
    <w:rsid w:val="009C4530"/>
    <w:rsid w:val="009C5100"/>
    <w:rsid w:val="009C5C8B"/>
    <w:rsid w:val="009C5F52"/>
    <w:rsid w:val="009C7725"/>
    <w:rsid w:val="009D1316"/>
    <w:rsid w:val="009D151F"/>
    <w:rsid w:val="009D1680"/>
    <w:rsid w:val="009D346A"/>
    <w:rsid w:val="009D5B55"/>
    <w:rsid w:val="009D74FA"/>
    <w:rsid w:val="009D768F"/>
    <w:rsid w:val="009D7A36"/>
    <w:rsid w:val="009D7E0E"/>
    <w:rsid w:val="009E22D3"/>
    <w:rsid w:val="009E24B3"/>
    <w:rsid w:val="009E398C"/>
    <w:rsid w:val="009E4111"/>
    <w:rsid w:val="009E6395"/>
    <w:rsid w:val="009E72D7"/>
    <w:rsid w:val="009F224A"/>
    <w:rsid w:val="009F2B8D"/>
    <w:rsid w:val="009F33D7"/>
    <w:rsid w:val="009F3A2E"/>
    <w:rsid w:val="009F4B9C"/>
    <w:rsid w:val="009F6859"/>
    <w:rsid w:val="00A01A71"/>
    <w:rsid w:val="00A0246F"/>
    <w:rsid w:val="00A03C18"/>
    <w:rsid w:val="00A043EB"/>
    <w:rsid w:val="00A06189"/>
    <w:rsid w:val="00A06C99"/>
    <w:rsid w:val="00A0723B"/>
    <w:rsid w:val="00A079AB"/>
    <w:rsid w:val="00A07EF0"/>
    <w:rsid w:val="00A1083F"/>
    <w:rsid w:val="00A1299E"/>
    <w:rsid w:val="00A12BB8"/>
    <w:rsid w:val="00A15386"/>
    <w:rsid w:val="00A1545D"/>
    <w:rsid w:val="00A1656C"/>
    <w:rsid w:val="00A165A5"/>
    <w:rsid w:val="00A21CF8"/>
    <w:rsid w:val="00A23B5D"/>
    <w:rsid w:val="00A23EF2"/>
    <w:rsid w:val="00A25171"/>
    <w:rsid w:val="00A25C29"/>
    <w:rsid w:val="00A30D1D"/>
    <w:rsid w:val="00A3143B"/>
    <w:rsid w:val="00A3183D"/>
    <w:rsid w:val="00A31D32"/>
    <w:rsid w:val="00A31FCB"/>
    <w:rsid w:val="00A32560"/>
    <w:rsid w:val="00A32A33"/>
    <w:rsid w:val="00A32D2B"/>
    <w:rsid w:val="00A3341A"/>
    <w:rsid w:val="00A36FEA"/>
    <w:rsid w:val="00A3790C"/>
    <w:rsid w:val="00A446D2"/>
    <w:rsid w:val="00A464E9"/>
    <w:rsid w:val="00A47B2A"/>
    <w:rsid w:val="00A51599"/>
    <w:rsid w:val="00A51851"/>
    <w:rsid w:val="00A51DC1"/>
    <w:rsid w:val="00A523B4"/>
    <w:rsid w:val="00A52C66"/>
    <w:rsid w:val="00A52E6D"/>
    <w:rsid w:val="00A537F2"/>
    <w:rsid w:val="00A54FCF"/>
    <w:rsid w:val="00A550EF"/>
    <w:rsid w:val="00A557EB"/>
    <w:rsid w:val="00A558B8"/>
    <w:rsid w:val="00A563E7"/>
    <w:rsid w:val="00A60B3B"/>
    <w:rsid w:val="00A60DAC"/>
    <w:rsid w:val="00A61A2A"/>
    <w:rsid w:val="00A61F0C"/>
    <w:rsid w:val="00A6299E"/>
    <w:rsid w:val="00A6396B"/>
    <w:rsid w:val="00A64D5E"/>
    <w:rsid w:val="00A64EC6"/>
    <w:rsid w:val="00A652DC"/>
    <w:rsid w:val="00A655FA"/>
    <w:rsid w:val="00A65BC3"/>
    <w:rsid w:val="00A65E74"/>
    <w:rsid w:val="00A66C52"/>
    <w:rsid w:val="00A67AFC"/>
    <w:rsid w:val="00A70E2F"/>
    <w:rsid w:val="00A70F43"/>
    <w:rsid w:val="00A714DB"/>
    <w:rsid w:val="00A7300E"/>
    <w:rsid w:val="00A738A6"/>
    <w:rsid w:val="00A73A8C"/>
    <w:rsid w:val="00A73C35"/>
    <w:rsid w:val="00A748E8"/>
    <w:rsid w:val="00A75F9C"/>
    <w:rsid w:val="00A765DF"/>
    <w:rsid w:val="00A80355"/>
    <w:rsid w:val="00A8220F"/>
    <w:rsid w:val="00A83A9F"/>
    <w:rsid w:val="00A84A80"/>
    <w:rsid w:val="00A84BC8"/>
    <w:rsid w:val="00A850B6"/>
    <w:rsid w:val="00A862C9"/>
    <w:rsid w:val="00A8633D"/>
    <w:rsid w:val="00A863CF"/>
    <w:rsid w:val="00A8696F"/>
    <w:rsid w:val="00A87485"/>
    <w:rsid w:val="00A87D6D"/>
    <w:rsid w:val="00A904C3"/>
    <w:rsid w:val="00A90DE7"/>
    <w:rsid w:val="00A92388"/>
    <w:rsid w:val="00A93DD3"/>
    <w:rsid w:val="00A947CF"/>
    <w:rsid w:val="00A95FD8"/>
    <w:rsid w:val="00A969A6"/>
    <w:rsid w:val="00A97EFA"/>
    <w:rsid w:val="00AA1C78"/>
    <w:rsid w:val="00AA21E4"/>
    <w:rsid w:val="00AA293F"/>
    <w:rsid w:val="00AA2947"/>
    <w:rsid w:val="00AA3212"/>
    <w:rsid w:val="00AA3E85"/>
    <w:rsid w:val="00AA51C1"/>
    <w:rsid w:val="00AA625D"/>
    <w:rsid w:val="00AA758C"/>
    <w:rsid w:val="00AA75AA"/>
    <w:rsid w:val="00AB05B2"/>
    <w:rsid w:val="00AB0A3D"/>
    <w:rsid w:val="00AB2A9F"/>
    <w:rsid w:val="00AB4746"/>
    <w:rsid w:val="00AB59C4"/>
    <w:rsid w:val="00AB5D13"/>
    <w:rsid w:val="00AB5E9D"/>
    <w:rsid w:val="00AB6826"/>
    <w:rsid w:val="00AB7611"/>
    <w:rsid w:val="00AC1346"/>
    <w:rsid w:val="00AC397E"/>
    <w:rsid w:val="00AC3BF7"/>
    <w:rsid w:val="00AC43A4"/>
    <w:rsid w:val="00AC466B"/>
    <w:rsid w:val="00AC4F71"/>
    <w:rsid w:val="00AC5914"/>
    <w:rsid w:val="00AC69E4"/>
    <w:rsid w:val="00AC7212"/>
    <w:rsid w:val="00AC77BE"/>
    <w:rsid w:val="00AC7DF7"/>
    <w:rsid w:val="00AD1113"/>
    <w:rsid w:val="00AD2499"/>
    <w:rsid w:val="00AD34D4"/>
    <w:rsid w:val="00AD3919"/>
    <w:rsid w:val="00AD6333"/>
    <w:rsid w:val="00AD6896"/>
    <w:rsid w:val="00AD7589"/>
    <w:rsid w:val="00AE10C4"/>
    <w:rsid w:val="00AE32E7"/>
    <w:rsid w:val="00AE395D"/>
    <w:rsid w:val="00AE54BB"/>
    <w:rsid w:val="00AE63DF"/>
    <w:rsid w:val="00AE7F43"/>
    <w:rsid w:val="00AF09B7"/>
    <w:rsid w:val="00AF0AA7"/>
    <w:rsid w:val="00AF1BFF"/>
    <w:rsid w:val="00AF20DA"/>
    <w:rsid w:val="00AF3233"/>
    <w:rsid w:val="00AF7504"/>
    <w:rsid w:val="00AF7AB4"/>
    <w:rsid w:val="00B00718"/>
    <w:rsid w:val="00B0090B"/>
    <w:rsid w:val="00B023B0"/>
    <w:rsid w:val="00B03770"/>
    <w:rsid w:val="00B0469F"/>
    <w:rsid w:val="00B055CE"/>
    <w:rsid w:val="00B05A6E"/>
    <w:rsid w:val="00B06599"/>
    <w:rsid w:val="00B0793C"/>
    <w:rsid w:val="00B07D6A"/>
    <w:rsid w:val="00B101A7"/>
    <w:rsid w:val="00B105CF"/>
    <w:rsid w:val="00B1183B"/>
    <w:rsid w:val="00B11A23"/>
    <w:rsid w:val="00B12634"/>
    <w:rsid w:val="00B12ED8"/>
    <w:rsid w:val="00B145A0"/>
    <w:rsid w:val="00B150C0"/>
    <w:rsid w:val="00B15EC4"/>
    <w:rsid w:val="00B16B36"/>
    <w:rsid w:val="00B16D47"/>
    <w:rsid w:val="00B16F98"/>
    <w:rsid w:val="00B17D45"/>
    <w:rsid w:val="00B213D2"/>
    <w:rsid w:val="00B222E0"/>
    <w:rsid w:val="00B24105"/>
    <w:rsid w:val="00B250FF"/>
    <w:rsid w:val="00B26BDE"/>
    <w:rsid w:val="00B27A98"/>
    <w:rsid w:val="00B305A6"/>
    <w:rsid w:val="00B30FE6"/>
    <w:rsid w:val="00B31DB5"/>
    <w:rsid w:val="00B3200D"/>
    <w:rsid w:val="00B3321D"/>
    <w:rsid w:val="00B3432F"/>
    <w:rsid w:val="00B3488B"/>
    <w:rsid w:val="00B351F0"/>
    <w:rsid w:val="00B3579D"/>
    <w:rsid w:val="00B35D0B"/>
    <w:rsid w:val="00B37AF3"/>
    <w:rsid w:val="00B403EB"/>
    <w:rsid w:val="00B407DF"/>
    <w:rsid w:val="00B4162F"/>
    <w:rsid w:val="00B416E5"/>
    <w:rsid w:val="00B416FD"/>
    <w:rsid w:val="00B41747"/>
    <w:rsid w:val="00B417AF"/>
    <w:rsid w:val="00B42471"/>
    <w:rsid w:val="00B42658"/>
    <w:rsid w:val="00B42BA8"/>
    <w:rsid w:val="00B432DB"/>
    <w:rsid w:val="00B44254"/>
    <w:rsid w:val="00B45100"/>
    <w:rsid w:val="00B45178"/>
    <w:rsid w:val="00B455EA"/>
    <w:rsid w:val="00B45847"/>
    <w:rsid w:val="00B522B3"/>
    <w:rsid w:val="00B52B9F"/>
    <w:rsid w:val="00B53379"/>
    <w:rsid w:val="00B53C1D"/>
    <w:rsid w:val="00B53C36"/>
    <w:rsid w:val="00B53FAD"/>
    <w:rsid w:val="00B54245"/>
    <w:rsid w:val="00B54F83"/>
    <w:rsid w:val="00B56015"/>
    <w:rsid w:val="00B56E6D"/>
    <w:rsid w:val="00B605F2"/>
    <w:rsid w:val="00B60C5C"/>
    <w:rsid w:val="00B62E99"/>
    <w:rsid w:val="00B64F8C"/>
    <w:rsid w:val="00B65AB3"/>
    <w:rsid w:val="00B65BE6"/>
    <w:rsid w:val="00B70069"/>
    <w:rsid w:val="00B70622"/>
    <w:rsid w:val="00B70E87"/>
    <w:rsid w:val="00B720C6"/>
    <w:rsid w:val="00B762B4"/>
    <w:rsid w:val="00B7658F"/>
    <w:rsid w:val="00B765B7"/>
    <w:rsid w:val="00B76E3C"/>
    <w:rsid w:val="00B7725E"/>
    <w:rsid w:val="00B80D31"/>
    <w:rsid w:val="00B81FC8"/>
    <w:rsid w:val="00B82145"/>
    <w:rsid w:val="00B826A7"/>
    <w:rsid w:val="00B83338"/>
    <w:rsid w:val="00B854FF"/>
    <w:rsid w:val="00B905A1"/>
    <w:rsid w:val="00B9091C"/>
    <w:rsid w:val="00B923EA"/>
    <w:rsid w:val="00B928DD"/>
    <w:rsid w:val="00B92D77"/>
    <w:rsid w:val="00B93587"/>
    <w:rsid w:val="00B936CA"/>
    <w:rsid w:val="00B94374"/>
    <w:rsid w:val="00B94DE7"/>
    <w:rsid w:val="00B96A83"/>
    <w:rsid w:val="00BA1FE4"/>
    <w:rsid w:val="00BA3266"/>
    <w:rsid w:val="00BA4A7E"/>
    <w:rsid w:val="00BA4FA0"/>
    <w:rsid w:val="00BA6A68"/>
    <w:rsid w:val="00BB0237"/>
    <w:rsid w:val="00BB2ED5"/>
    <w:rsid w:val="00BB38C6"/>
    <w:rsid w:val="00BB4217"/>
    <w:rsid w:val="00BB61E9"/>
    <w:rsid w:val="00BB64F7"/>
    <w:rsid w:val="00BB782D"/>
    <w:rsid w:val="00BC0376"/>
    <w:rsid w:val="00BC0A98"/>
    <w:rsid w:val="00BC3984"/>
    <w:rsid w:val="00BC4917"/>
    <w:rsid w:val="00BC52EB"/>
    <w:rsid w:val="00BC56EA"/>
    <w:rsid w:val="00BC664A"/>
    <w:rsid w:val="00BC767E"/>
    <w:rsid w:val="00BD03FF"/>
    <w:rsid w:val="00BD04A7"/>
    <w:rsid w:val="00BD14C6"/>
    <w:rsid w:val="00BD191F"/>
    <w:rsid w:val="00BD1D70"/>
    <w:rsid w:val="00BD22B5"/>
    <w:rsid w:val="00BD3E0B"/>
    <w:rsid w:val="00BD423D"/>
    <w:rsid w:val="00BD48C5"/>
    <w:rsid w:val="00BD75C4"/>
    <w:rsid w:val="00BE1118"/>
    <w:rsid w:val="00BE19CD"/>
    <w:rsid w:val="00BE1C96"/>
    <w:rsid w:val="00BE2F9B"/>
    <w:rsid w:val="00BE3BD6"/>
    <w:rsid w:val="00BE485C"/>
    <w:rsid w:val="00BE4AD4"/>
    <w:rsid w:val="00BE4B3D"/>
    <w:rsid w:val="00BE6316"/>
    <w:rsid w:val="00BE6A97"/>
    <w:rsid w:val="00BE7856"/>
    <w:rsid w:val="00BF1B94"/>
    <w:rsid w:val="00BF22F2"/>
    <w:rsid w:val="00BF369C"/>
    <w:rsid w:val="00BF412E"/>
    <w:rsid w:val="00BF57D2"/>
    <w:rsid w:val="00BF66A0"/>
    <w:rsid w:val="00BF6BB1"/>
    <w:rsid w:val="00BF775E"/>
    <w:rsid w:val="00C00457"/>
    <w:rsid w:val="00C01DA5"/>
    <w:rsid w:val="00C02025"/>
    <w:rsid w:val="00C0230A"/>
    <w:rsid w:val="00C02998"/>
    <w:rsid w:val="00C03353"/>
    <w:rsid w:val="00C04EA1"/>
    <w:rsid w:val="00C07408"/>
    <w:rsid w:val="00C0744D"/>
    <w:rsid w:val="00C10F21"/>
    <w:rsid w:val="00C11E0D"/>
    <w:rsid w:val="00C1222C"/>
    <w:rsid w:val="00C12316"/>
    <w:rsid w:val="00C13D38"/>
    <w:rsid w:val="00C150F1"/>
    <w:rsid w:val="00C15974"/>
    <w:rsid w:val="00C15A2F"/>
    <w:rsid w:val="00C160E9"/>
    <w:rsid w:val="00C1796C"/>
    <w:rsid w:val="00C2006E"/>
    <w:rsid w:val="00C20383"/>
    <w:rsid w:val="00C21EEF"/>
    <w:rsid w:val="00C227AC"/>
    <w:rsid w:val="00C22AAF"/>
    <w:rsid w:val="00C22B8F"/>
    <w:rsid w:val="00C22F80"/>
    <w:rsid w:val="00C23D2E"/>
    <w:rsid w:val="00C250B0"/>
    <w:rsid w:val="00C2661E"/>
    <w:rsid w:val="00C27052"/>
    <w:rsid w:val="00C3263B"/>
    <w:rsid w:val="00C32FF5"/>
    <w:rsid w:val="00C344C5"/>
    <w:rsid w:val="00C357DE"/>
    <w:rsid w:val="00C36714"/>
    <w:rsid w:val="00C37702"/>
    <w:rsid w:val="00C377B0"/>
    <w:rsid w:val="00C42AA0"/>
    <w:rsid w:val="00C42CC5"/>
    <w:rsid w:val="00C43554"/>
    <w:rsid w:val="00C440FD"/>
    <w:rsid w:val="00C449A6"/>
    <w:rsid w:val="00C44CE1"/>
    <w:rsid w:val="00C45A6C"/>
    <w:rsid w:val="00C46476"/>
    <w:rsid w:val="00C4720E"/>
    <w:rsid w:val="00C502DF"/>
    <w:rsid w:val="00C51981"/>
    <w:rsid w:val="00C54F73"/>
    <w:rsid w:val="00C5514A"/>
    <w:rsid w:val="00C5645A"/>
    <w:rsid w:val="00C564C9"/>
    <w:rsid w:val="00C568A3"/>
    <w:rsid w:val="00C57F07"/>
    <w:rsid w:val="00C607D7"/>
    <w:rsid w:val="00C61AC1"/>
    <w:rsid w:val="00C61EF9"/>
    <w:rsid w:val="00C63C74"/>
    <w:rsid w:val="00C657B3"/>
    <w:rsid w:val="00C65A06"/>
    <w:rsid w:val="00C711E0"/>
    <w:rsid w:val="00C71529"/>
    <w:rsid w:val="00C71862"/>
    <w:rsid w:val="00C71B28"/>
    <w:rsid w:val="00C72A20"/>
    <w:rsid w:val="00C73AB5"/>
    <w:rsid w:val="00C74C35"/>
    <w:rsid w:val="00C74EC3"/>
    <w:rsid w:val="00C76F13"/>
    <w:rsid w:val="00C80127"/>
    <w:rsid w:val="00C803D1"/>
    <w:rsid w:val="00C8145F"/>
    <w:rsid w:val="00C81747"/>
    <w:rsid w:val="00C81820"/>
    <w:rsid w:val="00C81BD8"/>
    <w:rsid w:val="00C824F0"/>
    <w:rsid w:val="00C85FBE"/>
    <w:rsid w:val="00C861C4"/>
    <w:rsid w:val="00C903BC"/>
    <w:rsid w:val="00C90FBB"/>
    <w:rsid w:val="00C9177A"/>
    <w:rsid w:val="00C9190D"/>
    <w:rsid w:val="00C91BBC"/>
    <w:rsid w:val="00C9208E"/>
    <w:rsid w:val="00C936F1"/>
    <w:rsid w:val="00C9520E"/>
    <w:rsid w:val="00C95BAE"/>
    <w:rsid w:val="00C961E1"/>
    <w:rsid w:val="00C96BB5"/>
    <w:rsid w:val="00C9735F"/>
    <w:rsid w:val="00CA42E6"/>
    <w:rsid w:val="00CA4691"/>
    <w:rsid w:val="00CB0C6A"/>
    <w:rsid w:val="00CB12C7"/>
    <w:rsid w:val="00CB16D1"/>
    <w:rsid w:val="00CB3E52"/>
    <w:rsid w:val="00CB3F62"/>
    <w:rsid w:val="00CB4479"/>
    <w:rsid w:val="00CB45C1"/>
    <w:rsid w:val="00CB52E9"/>
    <w:rsid w:val="00CB6ADF"/>
    <w:rsid w:val="00CB748A"/>
    <w:rsid w:val="00CB74B3"/>
    <w:rsid w:val="00CB7EEE"/>
    <w:rsid w:val="00CC0229"/>
    <w:rsid w:val="00CC0247"/>
    <w:rsid w:val="00CC22F1"/>
    <w:rsid w:val="00CC2D62"/>
    <w:rsid w:val="00CC5456"/>
    <w:rsid w:val="00CC5754"/>
    <w:rsid w:val="00CC5DBB"/>
    <w:rsid w:val="00CC73C1"/>
    <w:rsid w:val="00CC7616"/>
    <w:rsid w:val="00CC7E14"/>
    <w:rsid w:val="00CD2A95"/>
    <w:rsid w:val="00CD3CFA"/>
    <w:rsid w:val="00CD4684"/>
    <w:rsid w:val="00CD5807"/>
    <w:rsid w:val="00CD777B"/>
    <w:rsid w:val="00CD7C8A"/>
    <w:rsid w:val="00CE06E7"/>
    <w:rsid w:val="00CE1A9A"/>
    <w:rsid w:val="00CE1B2D"/>
    <w:rsid w:val="00CE1FB4"/>
    <w:rsid w:val="00CE2159"/>
    <w:rsid w:val="00CE2B3D"/>
    <w:rsid w:val="00CE67F7"/>
    <w:rsid w:val="00CE7880"/>
    <w:rsid w:val="00CE7F94"/>
    <w:rsid w:val="00CF0552"/>
    <w:rsid w:val="00CF0947"/>
    <w:rsid w:val="00CF0D6D"/>
    <w:rsid w:val="00CF29D6"/>
    <w:rsid w:val="00CF4593"/>
    <w:rsid w:val="00CF4D1F"/>
    <w:rsid w:val="00CF545A"/>
    <w:rsid w:val="00CF5D66"/>
    <w:rsid w:val="00CF7B48"/>
    <w:rsid w:val="00D068FF"/>
    <w:rsid w:val="00D10A3E"/>
    <w:rsid w:val="00D114FD"/>
    <w:rsid w:val="00D12A1A"/>
    <w:rsid w:val="00D12C27"/>
    <w:rsid w:val="00D12DA3"/>
    <w:rsid w:val="00D148FB"/>
    <w:rsid w:val="00D16478"/>
    <w:rsid w:val="00D17626"/>
    <w:rsid w:val="00D17FC2"/>
    <w:rsid w:val="00D20DB5"/>
    <w:rsid w:val="00D22433"/>
    <w:rsid w:val="00D22C99"/>
    <w:rsid w:val="00D23EBC"/>
    <w:rsid w:val="00D23F37"/>
    <w:rsid w:val="00D25CD9"/>
    <w:rsid w:val="00D269BF"/>
    <w:rsid w:val="00D2724E"/>
    <w:rsid w:val="00D274EE"/>
    <w:rsid w:val="00D2769F"/>
    <w:rsid w:val="00D27BF2"/>
    <w:rsid w:val="00D30549"/>
    <w:rsid w:val="00D320FF"/>
    <w:rsid w:val="00D33455"/>
    <w:rsid w:val="00D33AE1"/>
    <w:rsid w:val="00D34F6F"/>
    <w:rsid w:val="00D376E0"/>
    <w:rsid w:val="00D41372"/>
    <w:rsid w:val="00D4215A"/>
    <w:rsid w:val="00D438B3"/>
    <w:rsid w:val="00D4479E"/>
    <w:rsid w:val="00D4799B"/>
    <w:rsid w:val="00D47A3F"/>
    <w:rsid w:val="00D50F15"/>
    <w:rsid w:val="00D5106B"/>
    <w:rsid w:val="00D512C6"/>
    <w:rsid w:val="00D5521D"/>
    <w:rsid w:val="00D55366"/>
    <w:rsid w:val="00D566B9"/>
    <w:rsid w:val="00D57374"/>
    <w:rsid w:val="00D604D3"/>
    <w:rsid w:val="00D60A84"/>
    <w:rsid w:val="00D61259"/>
    <w:rsid w:val="00D61F4F"/>
    <w:rsid w:val="00D63E85"/>
    <w:rsid w:val="00D6401A"/>
    <w:rsid w:val="00D6421D"/>
    <w:rsid w:val="00D64CC2"/>
    <w:rsid w:val="00D64DCB"/>
    <w:rsid w:val="00D64E81"/>
    <w:rsid w:val="00D65CD0"/>
    <w:rsid w:val="00D669AF"/>
    <w:rsid w:val="00D66B08"/>
    <w:rsid w:val="00D67E1E"/>
    <w:rsid w:val="00D70173"/>
    <w:rsid w:val="00D706C3"/>
    <w:rsid w:val="00D70E72"/>
    <w:rsid w:val="00D71180"/>
    <w:rsid w:val="00D72261"/>
    <w:rsid w:val="00D72ED8"/>
    <w:rsid w:val="00D734A7"/>
    <w:rsid w:val="00D774CA"/>
    <w:rsid w:val="00D77786"/>
    <w:rsid w:val="00D807E1"/>
    <w:rsid w:val="00D80FA1"/>
    <w:rsid w:val="00D81434"/>
    <w:rsid w:val="00D81836"/>
    <w:rsid w:val="00D82CE8"/>
    <w:rsid w:val="00D85BD9"/>
    <w:rsid w:val="00D9147B"/>
    <w:rsid w:val="00D91623"/>
    <w:rsid w:val="00D93192"/>
    <w:rsid w:val="00D931CE"/>
    <w:rsid w:val="00D96B99"/>
    <w:rsid w:val="00DA0A02"/>
    <w:rsid w:val="00DA1B46"/>
    <w:rsid w:val="00DA2427"/>
    <w:rsid w:val="00DA3030"/>
    <w:rsid w:val="00DA3E17"/>
    <w:rsid w:val="00DA507E"/>
    <w:rsid w:val="00DA59B9"/>
    <w:rsid w:val="00DA59C3"/>
    <w:rsid w:val="00DA7F25"/>
    <w:rsid w:val="00DA7FDB"/>
    <w:rsid w:val="00DB0C17"/>
    <w:rsid w:val="00DB18F8"/>
    <w:rsid w:val="00DB209C"/>
    <w:rsid w:val="00DB2D12"/>
    <w:rsid w:val="00DB40C9"/>
    <w:rsid w:val="00DB420B"/>
    <w:rsid w:val="00DB479E"/>
    <w:rsid w:val="00DB66CA"/>
    <w:rsid w:val="00DB6C4D"/>
    <w:rsid w:val="00DC0F52"/>
    <w:rsid w:val="00DC1961"/>
    <w:rsid w:val="00DC28EC"/>
    <w:rsid w:val="00DC37B7"/>
    <w:rsid w:val="00DC423B"/>
    <w:rsid w:val="00DC431A"/>
    <w:rsid w:val="00DC4A56"/>
    <w:rsid w:val="00DC535E"/>
    <w:rsid w:val="00DC703A"/>
    <w:rsid w:val="00DD30A3"/>
    <w:rsid w:val="00DD39B1"/>
    <w:rsid w:val="00DD4492"/>
    <w:rsid w:val="00DD4724"/>
    <w:rsid w:val="00DD4C25"/>
    <w:rsid w:val="00DD4D62"/>
    <w:rsid w:val="00DD73CB"/>
    <w:rsid w:val="00DD7AD3"/>
    <w:rsid w:val="00DD7D42"/>
    <w:rsid w:val="00DE0415"/>
    <w:rsid w:val="00DE0AA4"/>
    <w:rsid w:val="00DE0DF7"/>
    <w:rsid w:val="00DE1461"/>
    <w:rsid w:val="00DE2CAD"/>
    <w:rsid w:val="00DE6EB8"/>
    <w:rsid w:val="00DE7B64"/>
    <w:rsid w:val="00DE7FF6"/>
    <w:rsid w:val="00DF033A"/>
    <w:rsid w:val="00DF2927"/>
    <w:rsid w:val="00DF40C5"/>
    <w:rsid w:val="00DF4C0C"/>
    <w:rsid w:val="00DF55E9"/>
    <w:rsid w:val="00DF6BEA"/>
    <w:rsid w:val="00DF6F58"/>
    <w:rsid w:val="00DF70AE"/>
    <w:rsid w:val="00E00A24"/>
    <w:rsid w:val="00E0187D"/>
    <w:rsid w:val="00E0365A"/>
    <w:rsid w:val="00E03D06"/>
    <w:rsid w:val="00E04224"/>
    <w:rsid w:val="00E046F1"/>
    <w:rsid w:val="00E0509D"/>
    <w:rsid w:val="00E05272"/>
    <w:rsid w:val="00E10221"/>
    <w:rsid w:val="00E102E3"/>
    <w:rsid w:val="00E10BF6"/>
    <w:rsid w:val="00E11806"/>
    <w:rsid w:val="00E15047"/>
    <w:rsid w:val="00E15E77"/>
    <w:rsid w:val="00E23639"/>
    <w:rsid w:val="00E25095"/>
    <w:rsid w:val="00E26D8A"/>
    <w:rsid w:val="00E27C24"/>
    <w:rsid w:val="00E30B2C"/>
    <w:rsid w:val="00E31AAF"/>
    <w:rsid w:val="00E31D65"/>
    <w:rsid w:val="00E32E14"/>
    <w:rsid w:val="00E34121"/>
    <w:rsid w:val="00E34296"/>
    <w:rsid w:val="00E348DF"/>
    <w:rsid w:val="00E348F1"/>
    <w:rsid w:val="00E3546A"/>
    <w:rsid w:val="00E363E1"/>
    <w:rsid w:val="00E40BAF"/>
    <w:rsid w:val="00E40F30"/>
    <w:rsid w:val="00E41167"/>
    <w:rsid w:val="00E415B4"/>
    <w:rsid w:val="00E42231"/>
    <w:rsid w:val="00E427D9"/>
    <w:rsid w:val="00E434B2"/>
    <w:rsid w:val="00E442E3"/>
    <w:rsid w:val="00E45859"/>
    <w:rsid w:val="00E463B3"/>
    <w:rsid w:val="00E50308"/>
    <w:rsid w:val="00E5209A"/>
    <w:rsid w:val="00E53191"/>
    <w:rsid w:val="00E546C0"/>
    <w:rsid w:val="00E568DA"/>
    <w:rsid w:val="00E57A06"/>
    <w:rsid w:val="00E60793"/>
    <w:rsid w:val="00E607BE"/>
    <w:rsid w:val="00E60811"/>
    <w:rsid w:val="00E61365"/>
    <w:rsid w:val="00E61A38"/>
    <w:rsid w:val="00E61B66"/>
    <w:rsid w:val="00E6263D"/>
    <w:rsid w:val="00E629B7"/>
    <w:rsid w:val="00E62F6A"/>
    <w:rsid w:val="00E63C59"/>
    <w:rsid w:val="00E64CC2"/>
    <w:rsid w:val="00E66412"/>
    <w:rsid w:val="00E66D24"/>
    <w:rsid w:val="00E66F90"/>
    <w:rsid w:val="00E67BAA"/>
    <w:rsid w:val="00E70F49"/>
    <w:rsid w:val="00E71F40"/>
    <w:rsid w:val="00E73290"/>
    <w:rsid w:val="00E73510"/>
    <w:rsid w:val="00E80539"/>
    <w:rsid w:val="00E80E71"/>
    <w:rsid w:val="00E8154F"/>
    <w:rsid w:val="00E8207C"/>
    <w:rsid w:val="00E824C0"/>
    <w:rsid w:val="00E83056"/>
    <w:rsid w:val="00E832BF"/>
    <w:rsid w:val="00E83B7D"/>
    <w:rsid w:val="00E84E5F"/>
    <w:rsid w:val="00E86485"/>
    <w:rsid w:val="00E9029D"/>
    <w:rsid w:val="00E919AD"/>
    <w:rsid w:val="00E9366C"/>
    <w:rsid w:val="00E937CF"/>
    <w:rsid w:val="00E93C1D"/>
    <w:rsid w:val="00E94332"/>
    <w:rsid w:val="00E946A5"/>
    <w:rsid w:val="00E9487D"/>
    <w:rsid w:val="00E94C46"/>
    <w:rsid w:val="00E951EE"/>
    <w:rsid w:val="00E95946"/>
    <w:rsid w:val="00E96501"/>
    <w:rsid w:val="00EA0CA5"/>
    <w:rsid w:val="00EA1EB3"/>
    <w:rsid w:val="00EA2748"/>
    <w:rsid w:val="00EA4C81"/>
    <w:rsid w:val="00EA5595"/>
    <w:rsid w:val="00EA5805"/>
    <w:rsid w:val="00EA6893"/>
    <w:rsid w:val="00EA6BAE"/>
    <w:rsid w:val="00EA761D"/>
    <w:rsid w:val="00EA7A5F"/>
    <w:rsid w:val="00EA7BA0"/>
    <w:rsid w:val="00EB0349"/>
    <w:rsid w:val="00EB2388"/>
    <w:rsid w:val="00EB2A5D"/>
    <w:rsid w:val="00EB2F73"/>
    <w:rsid w:val="00EB40BC"/>
    <w:rsid w:val="00EB442C"/>
    <w:rsid w:val="00EB5865"/>
    <w:rsid w:val="00EB6BDD"/>
    <w:rsid w:val="00EB7C4C"/>
    <w:rsid w:val="00EB7DD5"/>
    <w:rsid w:val="00EC0684"/>
    <w:rsid w:val="00EC151F"/>
    <w:rsid w:val="00EC38C1"/>
    <w:rsid w:val="00EC3B3B"/>
    <w:rsid w:val="00EC3EE2"/>
    <w:rsid w:val="00EC5C3D"/>
    <w:rsid w:val="00EC6254"/>
    <w:rsid w:val="00EC7A38"/>
    <w:rsid w:val="00EC7A59"/>
    <w:rsid w:val="00ED1A8F"/>
    <w:rsid w:val="00ED26B4"/>
    <w:rsid w:val="00ED2F32"/>
    <w:rsid w:val="00ED3008"/>
    <w:rsid w:val="00ED34A8"/>
    <w:rsid w:val="00ED39AC"/>
    <w:rsid w:val="00ED4F79"/>
    <w:rsid w:val="00ED6E94"/>
    <w:rsid w:val="00EE0BEB"/>
    <w:rsid w:val="00EE1E46"/>
    <w:rsid w:val="00EE2A2A"/>
    <w:rsid w:val="00EE45FD"/>
    <w:rsid w:val="00EE4B05"/>
    <w:rsid w:val="00EE5BDE"/>
    <w:rsid w:val="00EE719A"/>
    <w:rsid w:val="00EE71CA"/>
    <w:rsid w:val="00EE7D42"/>
    <w:rsid w:val="00EF176D"/>
    <w:rsid w:val="00EF19AF"/>
    <w:rsid w:val="00EF1EDE"/>
    <w:rsid w:val="00EF2E6B"/>
    <w:rsid w:val="00EF4223"/>
    <w:rsid w:val="00EF6652"/>
    <w:rsid w:val="00EF671B"/>
    <w:rsid w:val="00F00CFC"/>
    <w:rsid w:val="00F011DC"/>
    <w:rsid w:val="00F02001"/>
    <w:rsid w:val="00F02A1B"/>
    <w:rsid w:val="00F03298"/>
    <w:rsid w:val="00F0378E"/>
    <w:rsid w:val="00F0433C"/>
    <w:rsid w:val="00F05335"/>
    <w:rsid w:val="00F06249"/>
    <w:rsid w:val="00F07E06"/>
    <w:rsid w:val="00F11637"/>
    <w:rsid w:val="00F12035"/>
    <w:rsid w:val="00F12D9C"/>
    <w:rsid w:val="00F13723"/>
    <w:rsid w:val="00F1401B"/>
    <w:rsid w:val="00F14A8A"/>
    <w:rsid w:val="00F14DF2"/>
    <w:rsid w:val="00F14E79"/>
    <w:rsid w:val="00F169A7"/>
    <w:rsid w:val="00F172ED"/>
    <w:rsid w:val="00F179F1"/>
    <w:rsid w:val="00F17E46"/>
    <w:rsid w:val="00F226DB"/>
    <w:rsid w:val="00F22EE5"/>
    <w:rsid w:val="00F23900"/>
    <w:rsid w:val="00F25BA1"/>
    <w:rsid w:val="00F27A48"/>
    <w:rsid w:val="00F27F07"/>
    <w:rsid w:val="00F32907"/>
    <w:rsid w:val="00F32B3C"/>
    <w:rsid w:val="00F3603C"/>
    <w:rsid w:val="00F36D03"/>
    <w:rsid w:val="00F3792D"/>
    <w:rsid w:val="00F37E0E"/>
    <w:rsid w:val="00F37E99"/>
    <w:rsid w:val="00F4146E"/>
    <w:rsid w:val="00F4333F"/>
    <w:rsid w:val="00F43820"/>
    <w:rsid w:val="00F449B8"/>
    <w:rsid w:val="00F44A6C"/>
    <w:rsid w:val="00F44E52"/>
    <w:rsid w:val="00F44F6D"/>
    <w:rsid w:val="00F45454"/>
    <w:rsid w:val="00F46DB4"/>
    <w:rsid w:val="00F476B6"/>
    <w:rsid w:val="00F513A3"/>
    <w:rsid w:val="00F518A9"/>
    <w:rsid w:val="00F51B50"/>
    <w:rsid w:val="00F536D4"/>
    <w:rsid w:val="00F54390"/>
    <w:rsid w:val="00F54654"/>
    <w:rsid w:val="00F550A8"/>
    <w:rsid w:val="00F55560"/>
    <w:rsid w:val="00F56DC9"/>
    <w:rsid w:val="00F576DA"/>
    <w:rsid w:val="00F6015F"/>
    <w:rsid w:val="00F66497"/>
    <w:rsid w:val="00F70647"/>
    <w:rsid w:val="00F70954"/>
    <w:rsid w:val="00F71049"/>
    <w:rsid w:val="00F7111E"/>
    <w:rsid w:val="00F715E2"/>
    <w:rsid w:val="00F71C19"/>
    <w:rsid w:val="00F72201"/>
    <w:rsid w:val="00F72225"/>
    <w:rsid w:val="00F7304E"/>
    <w:rsid w:val="00F75AFE"/>
    <w:rsid w:val="00F76087"/>
    <w:rsid w:val="00F761C6"/>
    <w:rsid w:val="00F7638E"/>
    <w:rsid w:val="00F76959"/>
    <w:rsid w:val="00F80983"/>
    <w:rsid w:val="00F811FD"/>
    <w:rsid w:val="00F82A6A"/>
    <w:rsid w:val="00F82A6E"/>
    <w:rsid w:val="00F83603"/>
    <w:rsid w:val="00F83C98"/>
    <w:rsid w:val="00F856B3"/>
    <w:rsid w:val="00F878FD"/>
    <w:rsid w:val="00F91CEF"/>
    <w:rsid w:val="00F92D2C"/>
    <w:rsid w:val="00F94183"/>
    <w:rsid w:val="00F94F58"/>
    <w:rsid w:val="00F95726"/>
    <w:rsid w:val="00F95F7C"/>
    <w:rsid w:val="00F96E80"/>
    <w:rsid w:val="00FA04D6"/>
    <w:rsid w:val="00FA07BA"/>
    <w:rsid w:val="00FA0AE0"/>
    <w:rsid w:val="00FA2093"/>
    <w:rsid w:val="00FA3165"/>
    <w:rsid w:val="00FA37FE"/>
    <w:rsid w:val="00FA4B6D"/>
    <w:rsid w:val="00FA559F"/>
    <w:rsid w:val="00FA5A96"/>
    <w:rsid w:val="00FA5B93"/>
    <w:rsid w:val="00FA6260"/>
    <w:rsid w:val="00FA6BD0"/>
    <w:rsid w:val="00FB0D70"/>
    <w:rsid w:val="00FB0E6B"/>
    <w:rsid w:val="00FB16E2"/>
    <w:rsid w:val="00FB216A"/>
    <w:rsid w:val="00FB3835"/>
    <w:rsid w:val="00FB3EC0"/>
    <w:rsid w:val="00FB4840"/>
    <w:rsid w:val="00FB4E19"/>
    <w:rsid w:val="00FB7D46"/>
    <w:rsid w:val="00FC1011"/>
    <w:rsid w:val="00FC210C"/>
    <w:rsid w:val="00FC21E0"/>
    <w:rsid w:val="00FC24BB"/>
    <w:rsid w:val="00FC3522"/>
    <w:rsid w:val="00FC37F8"/>
    <w:rsid w:val="00FC3850"/>
    <w:rsid w:val="00FC71FC"/>
    <w:rsid w:val="00FD00B4"/>
    <w:rsid w:val="00FD037F"/>
    <w:rsid w:val="00FD0A4C"/>
    <w:rsid w:val="00FD0B1F"/>
    <w:rsid w:val="00FD0C4C"/>
    <w:rsid w:val="00FD0E30"/>
    <w:rsid w:val="00FD0F4B"/>
    <w:rsid w:val="00FD1953"/>
    <w:rsid w:val="00FD212F"/>
    <w:rsid w:val="00FD22D4"/>
    <w:rsid w:val="00FD3D55"/>
    <w:rsid w:val="00FD3E22"/>
    <w:rsid w:val="00FD408A"/>
    <w:rsid w:val="00FD6B1F"/>
    <w:rsid w:val="00FD72B6"/>
    <w:rsid w:val="00FE035C"/>
    <w:rsid w:val="00FE0E59"/>
    <w:rsid w:val="00FE2C35"/>
    <w:rsid w:val="00FE2D17"/>
    <w:rsid w:val="00FE3622"/>
    <w:rsid w:val="00FE6646"/>
    <w:rsid w:val="00FE745F"/>
    <w:rsid w:val="00FE7803"/>
    <w:rsid w:val="00FF07B8"/>
    <w:rsid w:val="00FF1573"/>
    <w:rsid w:val="00FF3908"/>
    <w:rsid w:val="00FF3DBC"/>
    <w:rsid w:val="00FF42F6"/>
    <w:rsid w:val="00FF4AE0"/>
    <w:rsid w:val="00FF4CE4"/>
    <w:rsid w:val="00FF4F50"/>
    <w:rsid w:val="00FF5CAB"/>
    <w:rsid w:val="00FF6F8F"/>
    <w:rsid w:val="00FF7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402F1DC"/>
  <w15:docId w15:val="{B4DC531C-3499-449B-999E-BC03B0399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C48"/>
  </w:style>
  <w:style w:type="paragraph" w:styleId="Heading1">
    <w:name w:val="heading 1"/>
    <w:basedOn w:val="Normal"/>
    <w:next w:val="Normal"/>
    <w:qFormat/>
    <w:rsid w:val="005D5C48"/>
    <w:pPr>
      <w:keepNext/>
      <w:outlineLvl w:val="0"/>
    </w:pPr>
    <w:rPr>
      <w:rFonts w:ascii="Agfa Rotis Sans Serif" w:hAnsi="Agfa Rotis Sans Serif"/>
      <w:b/>
    </w:rPr>
  </w:style>
  <w:style w:type="paragraph" w:styleId="Heading2">
    <w:name w:val="heading 2"/>
    <w:basedOn w:val="Normal"/>
    <w:next w:val="Normal"/>
    <w:qFormat/>
    <w:rsid w:val="005D5C48"/>
    <w:pPr>
      <w:keepNext/>
      <w:outlineLvl w:val="1"/>
    </w:pPr>
    <w:rPr>
      <w:rFonts w:ascii="Agfa Rotis Sans Serif" w:hAnsi="Agfa Rotis Sans Serif"/>
      <w:b/>
      <w:sz w:val="24"/>
    </w:rPr>
  </w:style>
  <w:style w:type="paragraph" w:styleId="Heading3">
    <w:name w:val="heading 3"/>
    <w:basedOn w:val="Normal"/>
    <w:next w:val="Normal"/>
    <w:qFormat/>
    <w:rsid w:val="005D5C48"/>
    <w:pPr>
      <w:keepNext/>
      <w:outlineLvl w:val="2"/>
    </w:pPr>
    <w:rPr>
      <w:rFonts w:ascii="Agfa Rotis Sans Serif" w:hAnsi="Agfa Rotis Sans Serif"/>
      <w:i/>
    </w:rPr>
  </w:style>
  <w:style w:type="paragraph" w:styleId="Heading4">
    <w:name w:val="heading 4"/>
    <w:basedOn w:val="Normal"/>
    <w:next w:val="Normal"/>
    <w:qFormat/>
    <w:rsid w:val="005D5C48"/>
    <w:pPr>
      <w:keepNext/>
      <w:outlineLvl w:val="3"/>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D5C48"/>
    <w:pPr>
      <w:jc w:val="center"/>
    </w:pPr>
    <w:rPr>
      <w:b/>
    </w:rPr>
  </w:style>
  <w:style w:type="paragraph" w:styleId="Subtitle">
    <w:name w:val="Subtitle"/>
    <w:basedOn w:val="Normal"/>
    <w:qFormat/>
    <w:rsid w:val="005D5C48"/>
    <w:pPr>
      <w:jc w:val="center"/>
    </w:pPr>
    <w:rPr>
      <w:rFonts w:ascii="Agfa Rotis Sans Serif" w:hAnsi="Agfa Rotis Sans Serif"/>
      <w:sz w:val="24"/>
    </w:rPr>
  </w:style>
  <w:style w:type="paragraph" w:styleId="Header">
    <w:name w:val="header"/>
    <w:basedOn w:val="Normal"/>
    <w:link w:val="HeaderChar"/>
    <w:uiPriority w:val="99"/>
    <w:rsid w:val="005D5C48"/>
    <w:pPr>
      <w:tabs>
        <w:tab w:val="center" w:pos="4320"/>
        <w:tab w:val="right" w:pos="8640"/>
      </w:tabs>
    </w:pPr>
  </w:style>
  <w:style w:type="paragraph" w:styleId="Footer">
    <w:name w:val="footer"/>
    <w:basedOn w:val="Normal"/>
    <w:link w:val="FooterChar"/>
    <w:uiPriority w:val="99"/>
    <w:rsid w:val="005D5C48"/>
    <w:pPr>
      <w:tabs>
        <w:tab w:val="center" w:pos="4320"/>
        <w:tab w:val="right" w:pos="8640"/>
      </w:tabs>
    </w:pPr>
  </w:style>
  <w:style w:type="paragraph" w:styleId="DocumentMap">
    <w:name w:val="Document Map"/>
    <w:basedOn w:val="Normal"/>
    <w:semiHidden/>
    <w:rsid w:val="005D5C48"/>
    <w:pPr>
      <w:shd w:val="clear" w:color="auto" w:fill="000080"/>
    </w:pPr>
    <w:rPr>
      <w:rFonts w:ascii="Tahoma" w:hAnsi="Tahoma"/>
    </w:rPr>
  </w:style>
  <w:style w:type="character" w:styleId="Hyperlink">
    <w:name w:val="Hyperlink"/>
    <w:basedOn w:val="DefaultParagraphFont"/>
    <w:rsid w:val="005D5C48"/>
    <w:rPr>
      <w:color w:val="0000FF"/>
      <w:u w:val="single"/>
    </w:rPr>
  </w:style>
  <w:style w:type="table" w:styleId="TableGrid">
    <w:name w:val="Table Grid"/>
    <w:basedOn w:val="TableNormal"/>
    <w:uiPriority w:val="59"/>
    <w:rsid w:val="00901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13D38"/>
    <w:rPr>
      <w:rFonts w:ascii="Tahoma" w:hAnsi="Tahoma" w:cs="Tahoma"/>
      <w:sz w:val="16"/>
      <w:szCs w:val="16"/>
    </w:rPr>
  </w:style>
  <w:style w:type="character" w:styleId="FollowedHyperlink">
    <w:name w:val="FollowedHyperlink"/>
    <w:basedOn w:val="DefaultParagraphFont"/>
    <w:rsid w:val="00CF545A"/>
    <w:rPr>
      <w:color w:val="800080"/>
      <w:u w:val="single"/>
    </w:rPr>
  </w:style>
  <w:style w:type="paragraph" w:styleId="ListParagraph">
    <w:name w:val="List Paragraph"/>
    <w:basedOn w:val="Normal"/>
    <w:uiPriority w:val="34"/>
    <w:qFormat/>
    <w:rsid w:val="00E10221"/>
    <w:pPr>
      <w:ind w:left="720"/>
      <w:contextualSpacing/>
    </w:pPr>
  </w:style>
  <w:style w:type="paragraph" w:styleId="PlainText">
    <w:name w:val="Plain Text"/>
    <w:basedOn w:val="Normal"/>
    <w:link w:val="PlainTextChar"/>
    <w:uiPriority w:val="99"/>
    <w:unhideWhenUsed/>
    <w:rsid w:val="00F550A8"/>
    <w:rPr>
      <w:rFonts w:ascii="Calibri" w:eastAsiaTheme="minorHAnsi" w:hAnsi="Calibri" w:cstheme="minorBidi"/>
      <w:sz w:val="24"/>
      <w:szCs w:val="21"/>
      <w:lang w:val="en-CA"/>
    </w:rPr>
  </w:style>
  <w:style w:type="character" w:customStyle="1" w:styleId="PlainTextChar">
    <w:name w:val="Plain Text Char"/>
    <w:basedOn w:val="DefaultParagraphFont"/>
    <w:link w:val="PlainText"/>
    <w:uiPriority w:val="99"/>
    <w:rsid w:val="00F550A8"/>
    <w:rPr>
      <w:rFonts w:ascii="Calibri" w:eastAsiaTheme="minorHAnsi" w:hAnsi="Calibri" w:cstheme="minorBidi"/>
      <w:sz w:val="24"/>
      <w:szCs w:val="21"/>
      <w:lang w:val="en-CA"/>
    </w:rPr>
  </w:style>
  <w:style w:type="character" w:customStyle="1" w:styleId="FooterChar">
    <w:name w:val="Footer Char"/>
    <w:basedOn w:val="DefaultParagraphFont"/>
    <w:link w:val="Footer"/>
    <w:uiPriority w:val="99"/>
    <w:rsid w:val="0041741C"/>
  </w:style>
  <w:style w:type="character" w:customStyle="1" w:styleId="HeaderChar">
    <w:name w:val="Header Char"/>
    <w:basedOn w:val="DefaultParagraphFont"/>
    <w:link w:val="Header"/>
    <w:uiPriority w:val="99"/>
    <w:rsid w:val="00C861C4"/>
  </w:style>
  <w:style w:type="paragraph" w:customStyle="1" w:styleId="checklist-item-details-text">
    <w:name w:val="checklist-item-details-text"/>
    <w:basedOn w:val="Normal"/>
    <w:rsid w:val="0059437E"/>
    <w:pPr>
      <w:spacing w:before="100" w:beforeAutospacing="1" w:after="100" w:afterAutospacing="1"/>
    </w:pPr>
    <w:rPr>
      <w:sz w:val="24"/>
      <w:szCs w:val="24"/>
      <w:lang w:val="en-CA" w:eastAsia="en-CA"/>
    </w:rPr>
  </w:style>
  <w:style w:type="character" w:styleId="CommentReference">
    <w:name w:val="annotation reference"/>
    <w:basedOn w:val="DefaultParagraphFont"/>
    <w:semiHidden/>
    <w:unhideWhenUsed/>
    <w:rsid w:val="00D669AF"/>
    <w:rPr>
      <w:sz w:val="16"/>
      <w:szCs w:val="16"/>
    </w:rPr>
  </w:style>
  <w:style w:type="paragraph" w:styleId="CommentText">
    <w:name w:val="annotation text"/>
    <w:basedOn w:val="Normal"/>
    <w:link w:val="CommentTextChar"/>
    <w:semiHidden/>
    <w:unhideWhenUsed/>
    <w:rsid w:val="00D669AF"/>
  </w:style>
  <w:style w:type="character" w:customStyle="1" w:styleId="CommentTextChar">
    <w:name w:val="Comment Text Char"/>
    <w:basedOn w:val="DefaultParagraphFont"/>
    <w:link w:val="CommentText"/>
    <w:semiHidden/>
    <w:rsid w:val="00D669AF"/>
  </w:style>
  <w:style w:type="paragraph" w:styleId="CommentSubject">
    <w:name w:val="annotation subject"/>
    <w:basedOn w:val="CommentText"/>
    <w:next w:val="CommentText"/>
    <w:link w:val="CommentSubjectChar"/>
    <w:semiHidden/>
    <w:unhideWhenUsed/>
    <w:rsid w:val="00D669AF"/>
    <w:rPr>
      <w:b/>
      <w:bCs/>
    </w:rPr>
  </w:style>
  <w:style w:type="character" w:customStyle="1" w:styleId="CommentSubjectChar">
    <w:name w:val="Comment Subject Char"/>
    <w:basedOn w:val="CommentTextChar"/>
    <w:link w:val="CommentSubject"/>
    <w:semiHidden/>
    <w:rsid w:val="00D669AF"/>
    <w:rPr>
      <w:b/>
      <w:bCs/>
    </w:rPr>
  </w:style>
  <w:style w:type="paragraph" w:customStyle="1" w:styleId="Default">
    <w:name w:val="Default"/>
    <w:rsid w:val="00C4720E"/>
    <w:pPr>
      <w:autoSpaceDE w:val="0"/>
      <w:autoSpaceDN w:val="0"/>
      <w:adjustRightInd w:val="0"/>
    </w:pPr>
    <w:rPr>
      <w:rFonts w:ascii="Calibri" w:hAnsi="Calibri" w:cs="Calibri"/>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083">
      <w:bodyDiv w:val="1"/>
      <w:marLeft w:val="0"/>
      <w:marRight w:val="0"/>
      <w:marTop w:val="0"/>
      <w:marBottom w:val="0"/>
      <w:divBdr>
        <w:top w:val="none" w:sz="0" w:space="0" w:color="auto"/>
        <w:left w:val="none" w:sz="0" w:space="0" w:color="auto"/>
        <w:bottom w:val="none" w:sz="0" w:space="0" w:color="auto"/>
        <w:right w:val="none" w:sz="0" w:space="0" w:color="auto"/>
      </w:divBdr>
    </w:div>
    <w:div w:id="37705039">
      <w:bodyDiv w:val="1"/>
      <w:marLeft w:val="0"/>
      <w:marRight w:val="0"/>
      <w:marTop w:val="0"/>
      <w:marBottom w:val="0"/>
      <w:divBdr>
        <w:top w:val="none" w:sz="0" w:space="0" w:color="auto"/>
        <w:left w:val="none" w:sz="0" w:space="0" w:color="auto"/>
        <w:bottom w:val="none" w:sz="0" w:space="0" w:color="auto"/>
        <w:right w:val="none" w:sz="0" w:space="0" w:color="auto"/>
      </w:divBdr>
    </w:div>
    <w:div w:id="44061694">
      <w:bodyDiv w:val="1"/>
      <w:marLeft w:val="0"/>
      <w:marRight w:val="0"/>
      <w:marTop w:val="0"/>
      <w:marBottom w:val="0"/>
      <w:divBdr>
        <w:top w:val="none" w:sz="0" w:space="0" w:color="auto"/>
        <w:left w:val="none" w:sz="0" w:space="0" w:color="auto"/>
        <w:bottom w:val="none" w:sz="0" w:space="0" w:color="auto"/>
        <w:right w:val="none" w:sz="0" w:space="0" w:color="auto"/>
      </w:divBdr>
    </w:div>
    <w:div w:id="146866723">
      <w:bodyDiv w:val="1"/>
      <w:marLeft w:val="0"/>
      <w:marRight w:val="0"/>
      <w:marTop w:val="0"/>
      <w:marBottom w:val="0"/>
      <w:divBdr>
        <w:top w:val="none" w:sz="0" w:space="0" w:color="auto"/>
        <w:left w:val="none" w:sz="0" w:space="0" w:color="auto"/>
        <w:bottom w:val="none" w:sz="0" w:space="0" w:color="auto"/>
        <w:right w:val="none" w:sz="0" w:space="0" w:color="auto"/>
      </w:divBdr>
      <w:divsChild>
        <w:div w:id="230383179">
          <w:marLeft w:val="0"/>
          <w:marRight w:val="0"/>
          <w:marTop w:val="0"/>
          <w:marBottom w:val="0"/>
          <w:divBdr>
            <w:top w:val="none" w:sz="0" w:space="0" w:color="auto"/>
            <w:left w:val="none" w:sz="0" w:space="0" w:color="auto"/>
            <w:bottom w:val="none" w:sz="0" w:space="0" w:color="auto"/>
            <w:right w:val="none" w:sz="0" w:space="0" w:color="auto"/>
          </w:divBdr>
        </w:div>
        <w:div w:id="513686184">
          <w:marLeft w:val="0"/>
          <w:marRight w:val="0"/>
          <w:marTop w:val="0"/>
          <w:marBottom w:val="0"/>
          <w:divBdr>
            <w:top w:val="none" w:sz="0" w:space="0" w:color="auto"/>
            <w:left w:val="none" w:sz="0" w:space="0" w:color="auto"/>
            <w:bottom w:val="none" w:sz="0" w:space="0" w:color="auto"/>
            <w:right w:val="none" w:sz="0" w:space="0" w:color="auto"/>
          </w:divBdr>
        </w:div>
        <w:div w:id="1541671780">
          <w:marLeft w:val="0"/>
          <w:marRight w:val="0"/>
          <w:marTop w:val="0"/>
          <w:marBottom w:val="0"/>
          <w:divBdr>
            <w:top w:val="none" w:sz="0" w:space="0" w:color="auto"/>
            <w:left w:val="none" w:sz="0" w:space="0" w:color="auto"/>
            <w:bottom w:val="none" w:sz="0" w:space="0" w:color="auto"/>
            <w:right w:val="none" w:sz="0" w:space="0" w:color="auto"/>
          </w:divBdr>
        </w:div>
        <w:div w:id="1946958099">
          <w:marLeft w:val="0"/>
          <w:marRight w:val="0"/>
          <w:marTop w:val="0"/>
          <w:marBottom w:val="0"/>
          <w:divBdr>
            <w:top w:val="none" w:sz="0" w:space="0" w:color="auto"/>
            <w:left w:val="none" w:sz="0" w:space="0" w:color="auto"/>
            <w:bottom w:val="none" w:sz="0" w:space="0" w:color="auto"/>
            <w:right w:val="none" w:sz="0" w:space="0" w:color="auto"/>
          </w:divBdr>
        </w:div>
      </w:divsChild>
    </w:div>
    <w:div w:id="253704789">
      <w:bodyDiv w:val="1"/>
      <w:marLeft w:val="0"/>
      <w:marRight w:val="0"/>
      <w:marTop w:val="0"/>
      <w:marBottom w:val="0"/>
      <w:divBdr>
        <w:top w:val="none" w:sz="0" w:space="0" w:color="auto"/>
        <w:left w:val="none" w:sz="0" w:space="0" w:color="auto"/>
        <w:bottom w:val="none" w:sz="0" w:space="0" w:color="auto"/>
        <w:right w:val="none" w:sz="0" w:space="0" w:color="auto"/>
      </w:divBdr>
    </w:div>
    <w:div w:id="481775196">
      <w:bodyDiv w:val="1"/>
      <w:marLeft w:val="0"/>
      <w:marRight w:val="0"/>
      <w:marTop w:val="0"/>
      <w:marBottom w:val="0"/>
      <w:divBdr>
        <w:top w:val="none" w:sz="0" w:space="0" w:color="auto"/>
        <w:left w:val="none" w:sz="0" w:space="0" w:color="auto"/>
        <w:bottom w:val="none" w:sz="0" w:space="0" w:color="auto"/>
        <w:right w:val="none" w:sz="0" w:space="0" w:color="auto"/>
      </w:divBdr>
    </w:div>
    <w:div w:id="515388802">
      <w:bodyDiv w:val="1"/>
      <w:marLeft w:val="0"/>
      <w:marRight w:val="0"/>
      <w:marTop w:val="0"/>
      <w:marBottom w:val="0"/>
      <w:divBdr>
        <w:top w:val="none" w:sz="0" w:space="0" w:color="auto"/>
        <w:left w:val="none" w:sz="0" w:space="0" w:color="auto"/>
        <w:bottom w:val="none" w:sz="0" w:space="0" w:color="auto"/>
        <w:right w:val="none" w:sz="0" w:space="0" w:color="auto"/>
      </w:divBdr>
      <w:divsChild>
        <w:div w:id="1008604536">
          <w:marLeft w:val="0"/>
          <w:marRight w:val="0"/>
          <w:marTop w:val="0"/>
          <w:marBottom w:val="0"/>
          <w:divBdr>
            <w:top w:val="none" w:sz="0" w:space="0" w:color="auto"/>
            <w:left w:val="none" w:sz="0" w:space="0" w:color="auto"/>
            <w:bottom w:val="none" w:sz="0" w:space="0" w:color="auto"/>
            <w:right w:val="none" w:sz="0" w:space="0" w:color="auto"/>
          </w:divBdr>
        </w:div>
      </w:divsChild>
    </w:div>
    <w:div w:id="579173451">
      <w:bodyDiv w:val="1"/>
      <w:marLeft w:val="0"/>
      <w:marRight w:val="0"/>
      <w:marTop w:val="0"/>
      <w:marBottom w:val="0"/>
      <w:divBdr>
        <w:top w:val="none" w:sz="0" w:space="0" w:color="auto"/>
        <w:left w:val="none" w:sz="0" w:space="0" w:color="auto"/>
        <w:bottom w:val="none" w:sz="0" w:space="0" w:color="auto"/>
        <w:right w:val="none" w:sz="0" w:space="0" w:color="auto"/>
      </w:divBdr>
      <w:divsChild>
        <w:div w:id="337083690">
          <w:marLeft w:val="0"/>
          <w:marRight w:val="0"/>
          <w:marTop w:val="0"/>
          <w:marBottom w:val="0"/>
          <w:divBdr>
            <w:top w:val="none" w:sz="0" w:space="0" w:color="auto"/>
            <w:left w:val="none" w:sz="0" w:space="0" w:color="auto"/>
            <w:bottom w:val="none" w:sz="0" w:space="0" w:color="auto"/>
            <w:right w:val="none" w:sz="0" w:space="0" w:color="auto"/>
          </w:divBdr>
        </w:div>
        <w:div w:id="337194692">
          <w:marLeft w:val="0"/>
          <w:marRight w:val="0"/>
          <w:marTop w:val="0"/>
          <w:marBottom w:val="0"/>
          <w:divBdr>
            <w:top w:val="none" w:sz="0" w:space="0" w:color="auto"/>
            <w:left w:val="none" w:sz="0" w:space="0" w:color="auto"/>
            <w:bottom w:val="none" w:sz="0" w:space="0" w:color="auto"/>
            <w:right w:val="none" w:sz="0" w:space="0" w:color="auto"/>
          </w:divBdr>
        </w:div>
        <w:div w:id="937295969">
          <w:marLeft w:val="0"/>
          <w:marRight w:val="0"/>
          <w:marTop w:val="0"/>
          <w:marBottom w:val="0"/>
          <w:divBdr>
            <w:top w:val="none" w:sz="0" w:space="0" w:color="auto"/>
            <w:left w:val="none" w:sz="0" w:space="0" w:color="auto"/>
            <w:bottom w:val="none" w:sz="0" w:space="0" w:color="auto"/>
            <w:right w:val="none" w:sz="0" w:space="0" w:color="auto"/>
          </w:divBdr>
        </w:div>
        <w:div w:id="1794980288">
          <w:marLeft w:val="0"/>
          <w:marRight w:val="0"/>
          <w:marTop w:val="0"/>
          <w:marBottom w:val="0"/>
          <w:divBdr>
            <w:top w:val="none" w:sz="0" w:space="0" w:color="auto"/>
            <w:left w:val="none" w:sz="0" w:space="0" w:color="auto"/>
            <w:bottom w:val="none" w:sz="0" w:space="0" w:color="auto"/>
            <w:right w:val="none" w:sz="0" w:space="0" w:color="auto"/>
          </w:divBdr>
        </w:div>
      </w:divsChild>
    </w:div>
    <w:div w:id="613252291">
      <w:bodyDiv w:val="1"/>
      <w:marLeft w:val="0"/>
      <w:marRight w:val="0"/>
      <w:marTop w:val="0"/>
      <w:marBottom w:val="0"/>
      <w:divBdr>
        <w:top w:val="none" w:sz="0" w:space="0" w:color="auto"/>
        <w:left w:val="none" w:sz="0" w:space="0" w:color="auto"/>
        <w:bottom w:val="none" w:sz="0" w:space="0" w:color="auto"/>
        <w:right w:val="none" w:sz="0" w:space="0" w:color="auto"/>
      </w:divBdr>
      <w:divsChild>
        <w:div w:id="1982734482">
          <w:marLeft w:val="0"/>
          <w:marRight w:val="0"/>
          <w:marTop w:val="0"/>
          <w:marBottom w:val="0"/>
          <w:divBdr>
            <w:top w:val="none" w:sz="0" w:space="0" w:color="auto"/>
            <w:left w:val="none" w:sz="0" w:space="0" w:color="auto"/>
            <w:bottom w:val="none" w:sz="0" w:space="0" w:color="auto"/>
            <w:right w:val="none" w:sz="0" w:space="0" w:color="auto"/>
          </w:divBdr>
        </w:div>
      </w:divsChild>
    </w:div>
    <w:div w:id="615450623">
      <w:bodyDiv w:val="1"/>
      <w:marLeft w:val="0"/>
      <w:marRight w:val="0"/>
      <w:marTop w:val="0"/>
      <w:marBottom w:val="0"/>
      <w:divBdr>
        <w:top w:val="none" w:sz="0" w:space="0" w:color="auto"/>
        <w:left w:val="none" w:sz="0" w:space="0" w:color="auto"/>
        <w:bottom w:val="none" w:sz="0" w:space="0" w:color="auto"/>
        <w:right w:val="none" w:sz="0" w:space="0" w:color="auto"/>
      </w:divBdr>
    </w:div>
    <w:div w:id="677074664">
      <w:bodyDiv w:val="1"/>
      <w:marLeft w:val="0"/>
      <w:marRight w:val="0"/>
      <w:marTop w:val="0"/>
      <w:marBottom w:val="0"/>
      <w:divBdr>
        <w:top w:val="none" w:sz="0" w:space="0" w:color="auto"/>
        <w:left w:val="none" w:sz="0" w:space="0" w:color="auto"/>
        <w:bottom w:val="none" w:sz="0" w:space="0" w:color="auto"/>
        <w:right w:val="none" w:sz="0" w:space="0" w:color="auto"/>
      </w:divBdr>
      <w:divsChild>
        <w:div w:id="102312617">
          <w:marLeft w:val="0"/>
          <w:marRight w:val="0"/>
          <w:marTop w:val="0"/>
          <w:marBottom w:val="0"/>
          <w:divBdr>
            <w:top w:val="none" w:sz="0" w:space="0" w:color="auto"/>
            <w:left w:val="none" w:sz="0" w:space="0" w:color="auto"/>
            <w:bottom w:val="none" w:sz="0" w:space="0" w:color="auto"/>
            <w:right w:val="none" w:sz="0" w:space="0" w:color="auto"/>
          </w:divBdr>
          <w:divsChild>
            <w:div w:id="886792492">
              <w:marLeft w:val="0"/>
              <w:marRight w:val="0"/>
              <w:marTop w:val="0"/>
              <w:marBottom w:val="0"/>
              <w:divBdr>
                <w:top w:val="none" w:sz="0" w:space="0" w:color="auto"/>
                <w:left w:val="none" w:sz="0" w:space="0" w:color="auto"/>
                <w:bottom w:val="none" w:sz="0" w:space="0" w:color="auto"/>
                <w:right w:val="none" w:sz="0" w:space="0" w:color="auto"/>
              </w:divBdr>
            </w:div>
          </w:divsChild>
        </w:div>
        <w:div w:id="504516374">
          <w:marLeft w:val="0"/>
          <w:marRight w:val="0"/>
          <w:marTop w:val="0"/>
          <w:marBottom w:val="0"/>
          <w:divBdr>
            <w:top w:val="none" w:sz="0" w:space="0" w:color="auto"/>
            <w:left w:val="none" w:sz="0" w:space="0" w:color="auto"/>
            <w:bottom w:val="none" w:sz="0" w:space="0" w:color="auto"/>
            <w:right w:val="none" w:sz="0" w:space="0" w:color="auto"/>
          </w:divBdr>
          <w:divsChild>
            <w:div w:id="1666277900">
              <w:marLeft w:val="0"/>
              <w:marRight w:val="0"/>
              <w:marTop w:val="0"/>
              <w:marBottom w:val="0"/>
              <w:divBdr>
                <w:top w:val="none" w:sz="0" w:space="0" w:color="auto"/>
                <w:left w:val="none" w:sz="0" w:space="0" w:color="auto"/>
                <w:bottom w:val="none" w:sz="0" w:space="0" w:color="auto"/>
                <w:right w:val="none" w:sz="0" w:space="0" w:color="auto"/>
              </w:divBdr>
            </w:div>
          </w:divsChild>
        </w:div>
        <w:div w:id="642006729">
          <w:marLeft w:val="0"/>
          <w:marRight w:val="0"/>
          <w:marTop w:val="0"/>
          <w:marBottom w:val="0"/>
          <w:divBdr>
            <w:top w:val="none" w:sz="0" w:space="0" w:color="auto"/>
            <w:left w:val="none" w:sz="0" w:space="0" w:color="auto"/>
            <w:bottom w:val="none" w:sz="0" w:space="0" w:color="auto"/>
            <w:right w:val="none" w:sz="0" w:space="0" w:color="auto"/>
          </w:divBdr>
          <w:divsChild>
            <w:div w:id="753012348">
              <w:marLeft w:val="0"/>
              <w:marRight w:val="0"/>
              <w:marTop w:val="0"/>
              <w:marBottom w:val="0"/>
              <w:divBdr>
                <w:top w:val="none" w:sz="0" w:space="0" w:color="auto"/>
                <w:left w:val="none" w:sz="0" w:space="0" w:color="auto"/>
                <w:bottom w:val="none" w:sz="0" w:space="0" w:color="auto"/>
                <w:right w:val="none" w:sz="0" w:space="0" w:color="auto"/>
              </w:divBdr>
            </w:div>
          </w:divsChild>
        </w:div>
        <w:div w:id="686635845">
          <w:marLeft w:val="0"/>
          <w:marRight w:val="0"/>
          <w:marTop w:val="0"/>
          <w:marBottom w:val="0"/>
          <w:divBdr>
            <w:top w:val="none" w:sz="0" w:space="0" w:color="auto"/>
            <w:left w:val="none" w:sz="0" w:space="0" w:color="auto"/>
            <w:bottom w:val="none" w:sz="0" w:space="0" w:color="auto"/>
            <w:right w:val="none" w:sz="0" w:space="0" w:color="auto"/>
          </w:divBdr>
          <w:divsChild>
            <w:div w:id="811142896">
              <w:marLeft w:val="0"/>
              <w:marRight w:val="0"/>
              <w:marTop w:val="0"/>
              <w:marBottom w:val="0"/>
              <w:divBdr>
                <w:top w:val="none" w:sz="0" w:space="0" w:color="auto"/>
                <w:left w:val="none" w:sz="0" w:space="0" w:color="auto"/>
                <w:bottom w:val="none" w:sz="0" w:space="0" w:color="auto"/>
                <w:right w:val="none" w:sz="0" w:space="0" w:color="auto"/>
              </w:divBdr>
            </w:div>
          </w:divsChild>
        </w:div>
        <w:div w:id="700397800">
          <w:marLeft w:val="0"/>
          <w:marRight w:val="0"/>
          <w:marTop w:val="0"/>
          <w:marBottom w:val="0"/>
          <w:divBdr>
            <w:top w:val="none" w:sz="0" w:space="0" w:color="auto"/>
            <w:left w:val="none" w:sz="0" w:space="0" w:color="auto"/>
            <w:bottom w:val="none" w:sz="0" w:space="0" w:color="auto"/>
            <w:right w:val="none" w:sz="0" w:space="0" w:color="auto"/>
          </w:divBdr>
          <w:divsChild>
            <w:div w:id="660163173">
              <w:marLeft w:val="0"/>
              <w:marRight w:val="0"/>
              <w:marTop w:val="0"/>
              <w:marBottom w:val="0"/>
              <w:divBdr>
                <w:top w:val="none" w:sz="0" w:space="0" w:color="auto"/>
                <w:left w:val="none" w:sz="0" w:space="0" w:color="auto"/>
                <w:bottom w:val="none" w:sz="0" w:space="0" w:color="auto"/>
                <w:right w:val="none" w:sz="0" w:space="0" w:color="auto"/>
              </w:divBdr>
            </w:div>
          </w:divsChild>
        </w:div>
        <w:div w:id="871959057">
          <w:marLeft w:val="0"/>
          <w:marRight w:val="0"/>
          <w:marTop w:val="0"/>
          <w:marBottom w:val="0"/>
          <w:divBdr>
            <w:top w:val="none" w:sz="0" w:space="0" w:color="auto"/>
            <w:left w:val="none" w:sz="0" w:space="0" w:color="auto"/>
            <w:bottom w:val="none" w:sz="0" w:space="0" w:color="auto"/>
            <w:right w:val="none" w:sz="0" w:space="0" w:color="auto"/>
          </w:divBdr>
          <w:divsChild>
            <w:div w:id="148255799">
              <w:marLeft w:val="0"/>
              <w:marRight w:val="0"/>
              <w:marTop w:val="0"/>
              <w:marBottom w:val="0"/>
              <w:divBdr>
                <w:top w:val="none" w:sz="0" w:space="0" w:color="auto"/>
                <w:left w:val="none" w:sz="0" w:space="0" w:color="auto"/>
                <w:bottom w:val="none" w:sz="0" w:space="0" w:color="auto"/>
                <w:right w:val="none" w:sz="0" w:space="0" w:color="auto"/>
              </w:divBdr>
            </w:div>
          </w:divsChild>
        </w:div>
        <w:div w:id="1012218545">
          <w:marLeft w:val="0"/>
          <w:marRight w:val="0"/>
          <w:marTop w:val="0"/>
          <w:marBottom w:val="0"/>
          <w:divBdr>
            <w:top w:val="none" w:sz="0" w:space="0" w:color="auto"/>
            <w:left w:val="none" w:sz="0" w:space="0" w:color="auto"/>
            <w:bottom w:val="none" w:sz="0" w:space="0" w:color="auto"/>
            <w:right w:val="none" w:sz="0" w:space="0" w:color="auto"/>
          </w:divBdr>
          <w:divsChild>
            <w:div w:id="755057431">
              <w:marLeft w:val="0"/>
              <w:marRight w:val="0"/>
              <w:marTop w:val="75"/>
              <w:marBottom w:val="0"/>
              <w:divBdr>
                <w:top w:val="single" w:sz="6" w:space="0" w:color="D6DADC"/>
                <w:left w:val="single" w:sz="6" w:space="0" w:color="D6DADC"/>
                <w:bottom w:val="single" w:sz="6" w:space="0" w:color="C4C9CC"/>
                <w:right w:val="single" w:sz="6" w:space="0" w:color="D6DADC"/>
              </w:divBdr>
            </w:div>
            <w:div w:id="1687168891">
              <w:marLeft w:val="0"/>
              <w:marRight w:val="0"/>
              <w:marTop w:val="0"/>
              <w:marBottom w:val="0"/>
              <w:divBdr>
                <w:top w:val="none" w:sz="0" w:space="0" w:color="auto"/>
                <w:left w:val="none" w:sz="0" w:space="0" w:color="auto"/>
                <w:bottom w:val="none" w:sz="0" w:space="0" w:color="auto"/>
                <w:right w:val="none" w:sz="0" w:space="0" w:color="auto"/>
              </w:divBdr>
            </w:div>
          </w:divsChild>
        </w:div>
        <w:div w:id="1363243927">
          <w:marLeft w:val="0"/>
          <w:marRight w:val="0"/>
          <w:marTop w:val="0"/>
          <w:marBottom w:val="0"/>
          <w:divBdr>
            <w:top w:val="none" w:sz="0" w:space="0" w:color="auto"/>
            <w:left w:val="none" w:sz="0" w:space="0" w:color="auto"/>
            <w:bottom w:val="none" w:sz="0" w:space="0" w:color="auto"/>
            <w:right w:val="none" w:sz="0" w:space="0" w:color="auto"/>
          </w:divBdr>
          <w:divsChild>
            <w:div w:id="5577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4664">
      <w:bodyDiv w:val="1"/>
      <w:marLeft w:val="0"/>
      <w:marRight w:val="0"/>
      <w:marTop w:val="0"/>
      <w:marBottom w:val="0"/>
      <w:divBdr>
        <w:top w:val="none" w:sz="0" w:space="0" w:color="auto"/>
        <w:left w:val="none" w:sz="0" w:space="0" w:color="auto"/>
        <w:bottom w:val="none" w:sz="0" w:space="0" w:color="auto"/>
        <w:right w:val="none" w:sz="0" w:space="0" w:color="auto"/>
      </w:divBdr>
    </w:div>
    <w:div w:id="897089040">
      <w:bodyDiv w:val="1"/>
      <w:marLeft w:val="0"/>
      <w:marRight w:val="0"/>
      <w:marTop w:val="0"/>
      <w:marBottom w:val="0"/>
      <w:divBdr>
        <w:top w:val="none" w:sz="0" w:space="0" w:color="auto"/>
        <w:left w:val="none" w:sz="0" w:space="0" w:color="auto"/>
        <w:bottom w:val="none" w:sz="0" w:space="0" w:color="auto"/>
        <w:right w:val="none" w:sz="0" w:space="0" w:color="auto"/>
      </w:divBdr>
    </w:div>
    <w:div w:id="952789944">
      <w:bodyDiv w:val="1"/>
      <w:marLeft w:val="0"/>
      <w:marRight w:val="0"/>
      <w:marTop w:val="0"/>
      <w:marBottom w:val="0"/>
      <w:divBdr>
        <w:top w:val="none" w:sz="0" w:space="0" w:color="auto"/>
        <w:left w:val="none" w:sz="0" w:space="0" w:color="auto"/>
        <w:bottom w:val="none" w:sz="0" w:space="0" w:color="auto"/>
        <w:right w:val="none" w:sz="0" w:space="0" w:color="auto"/>
      </w:divBdr>
    </w:div>
    <w:div w:id="1052191912">
      <w:bodyDiv w:val="1"/>
      <w:marLeft w:val="0"/>
      <w:marRight w:val="0"/>
      <w:marTop w:val="0"/>
      <w:marBottom w:val="0"/>
      <w:divBdr>
        <w:top w:val="none" w:sz="0" w:space="0" w:color="auto"/>
        <w:left w:val="none" w:sz="0" w:space="0" w:color="auto"/>
        <w:bottom w:val="none" w:sz="0" w:space="0" w:color="auto"/>
        <w:right w:val="none" w:sz="0" w:space="0" w:color="auto"/>
      </w:divBdr>
    </w:div>
    <w:div w:id="1330907152">
      <w:bodyDiv w:val="1"/>
      <w:marLeft w:val="0"/>
      <w:marRight w:val="0"/>
      <w:marTop w:val="0"/>
      <w:marBottom w:val="0"/>
      <w:divBdr>
        <w:top w:val="none" w:sz="0" w:space="0" w:color="auto"/>
        <w:left w:val="none" w:sz="0" w:space="0" w:color="auto"/>
        <w:bottom w:val="none" w:sz="0" w:space="0" w:color="auto"/>
        <w:right w:val="none" w:sz="0" w:space="0" w:color="auto"/>
      </w:divBdr>
    </w:div>
    <w:div w:id="1339431945">
      <w:bodyDiv w:val="1"/>
      <w:marLeft w:val="0"/>
      <w:marRight w:val="0"/>
      <w:marTop w:val="0"/>
      <w:marBottom w:val="0"/>
      <w:divBdr>
        <w:top w:val="none" w:sz="0" w:space="0" w:color="auto"/>
        <w:left w:val="none" w:sz="0" w:space="0" w:color="auto"/>
        <w:bottom w:val="none" w:sz="0" w:space="0" w:color="auto"/>
        <w:right w:val="none" w:sz="0" w:space="0" w:color="auto"/>
      </w:divBdr>
    </w:div>
    <w:div w:id="1384401218">
      <w:bodyDiv w:val="1"/>
      <w:marLeft w:val="0"/>
      <w:marRight w:val="0"/>
      <w:marTop w:val="0"/>
      <w:marBottom w:val="0"/>
      <w:divBdr>
        <w:top w:val="none" w:sz="0" w:space="0" w:color="auto"/>
        <w:left w:val="none" w:sz="0" w:space="0" w:color="auto"/>
        <w:bottom w:val="none" w:sz="0" w:space="0" w:color="auto"/>
        <w:right w:val="none" w:sz="0" w:space="0" w:color="auto"/>
      </w:divBdr>
    </w:div>
    <w:div w:id="1558512241">
      <w:bodyDiv w:val="1"/>
      <w:marLeft w:val="0"/>
      <w:marRight w:val="0"/>
      <w:marTop w:val="0"/>
      <w:marBottom w:val="0"/>
      <w:divBdr>
        <w:top w:val="none" w:sz="0" w:space="0" w:color="auto"/>
        <w:left w:val="none" w:sz="0" w:space="0" w:color="auto"/>
        <w:bottom w:val="none" w:sz="0" w:space="0" w:color="auto"/>
        <w:right w:val="none" w:sz="0" w:space="0" w:color="auto"/>
      </w:divBdr>
    </w:div>
    <w:div w:id="1565330453">
      <w:bodyDiv w:val="1"/>
      <w:marLeft w:val="0"/>
      <w:marRight w:val="0"/>
      <w:marTop w:val="0"/>
      <w:marBottom w:val="0"/>
      <w:divBdr>
        <w:top w:val="none" w:sz="0" w:space="0" w:color="auto"/>
        <w:left w:val="none" w:sz="0" w:space="0" w:color="auto"/>
        <w:bottom w:val="none" w:sz="0" w:space="0" w:color="auto"/>
        <w:right w:val="none" w:sz="0" w:space="0" w:color="auto"/>
      </w:divBdr>
    </w:div>
    <w:div w:id="1594241408">
      <w:bodyDiv w:val="1"/>
      <w:marLeft w:val="0"/>
      <w:marRight w:val="0"/>
      <w:marTop w:val="0"/>
      <w:marBottom w:val="0"/>
      <w:divBdr>
        <w:top w:val="none" w:sz="0" w:space="0" w:color="auto"/>
        <w:left w:val="none" w:sz="0" w:space="0" w:color="auto"/>
        <w:bottom w:val="none" w:sz="0" w:space="0" w:color="auto"/>
        <w:right w:val="none" w:sz="0" w:space="0" w:color="auto"/>
      </w:divBdr>
      <w:divsChild>
        <w:div w:id="704447150">
          <w:marLeft w:val="0"/>
          <w:marRight w:val="0"/>
          <w:marTop w:val="0"/>
          <w:marBottom w:val="0"/>
          <w:divBdr>
            <w:top w:val="none" w:sz="0" w:space="0" w:color="auto"/>
            <w:left w:val="none" w:sz="0" w:space="0" w:color="auto"/>
            <w:bottom w:val="none" w:sz="0" w:space="0" w:color="auto"/>
            <w:right w:val="none" w:sz="0" w:space="0" w:color="auto"/>
          </w:divBdr>
          <w:divsChild>
            <w:div w:id="67921598">
              <w:marLeft w:val="0"/>
              <w:marRight w:val="0"/>
              <w:marTop w:val="0"/>
              <w:marBottom w:val="0"/>
              <w:divBdr>
                <w:top w:val="none" w:sz="0" w:space="0" w:color="auto"/>
                <w:left w:val="none" w:sz="0" w:space="0" w:color="auto"/>
                <w:bottom w:val="none" w:sz="0" w:space="0" w:color="auto"/>
                <w:right w:val="none" w:sz="0" w:space="0" w:color="auto"/>
              </w:divBdr>
              <w:divsChild>
                <w:div w:id="282659817">
                  <w:marLeft w:val="0"/>
                  <w:marRight w:val="0"/>
                  <w:marTop w:val="0"/>
                  <w:marBottom w:val="0"/>
                  <w:divBdr>
                    <w:top w:val="none" w:sz="0" w:space="0" w:color="auto"/>
                    <w:left w:val="none" w:sz="0" w:space="0" w:color="auto"/>
                    <w:bottom w:val="none" w:sz="0" w:space="0" w:color="auto"/>
                    <w:right w:val="none" w:sz="0" w:space="0" w:color="auto"/>
                  </w:divBdr>
                </w:div>
                <w:div w:id="294721119">
                  <w:marLeft w:val="0"/>
                  <w:marRight w:val="0"/>
                  <w:marTop w:val="0"/>
                  <w:marBottom w:val="0"/>
                  <w:divBdr>
                    <w:top w:val="none" w:sz="0" w:space="0" w:color="auto"/>
                    <w:left w:val="none" w:sz="0" w:space="0" w:color="auto"/>
                    <w:bottom w:val="none" w:sz="0" w:space="0" w:color="auto"/>
                    <w:right w:val="none" w:sz="0" w:space="0" w:color="auto"/>
                  </w:divBdr>
                </w:div>
                <w:div w:id="486021594">
                  <w:marLeft w:val="0"/>
                  <w:marRight w:val="0"/>
                  <w:marTop w:val="0"/>
                  <w:marBottom w:val="0"/>
                  <w:divBdr>
                    <w:top w:val="none" w:sz="0" w:space="0" w:color="auto"/>
                    <w:left w:val="none" w:sz="0" w:space="0" w:color="auto"/>
                    <w:bottom w:val="none" w:sz="0" w:space="0" w:color="auto"/>
                    <w:right w:val="none" w:sz="0" w:space="0" w:color="auto"/>
                  </w:divBdr>
                </w:div>
                <w:div w:id="751243453">
                  <w:marLeft w:val="0"/>
                  <w:marRight w:val="0"/>
                  <w:marTop w:val="0"/>
                  <w:marBottom w:val="0"/>
                  <w:divBdr>
                    <w:top w:val="none" w:sz="0" w:space="0" w:color="auto"/>
                    <w:left w:val="none" w:sz="0" w:space="0" w:color="auto"/>
                    <w:bottom w:val="none" w:sz="0" w:space="0" w:color="auto"/>
                    <w:right w:val="none" w:sz="0" w:space="0" w:color="auto"/>
                  </w:divBdr>
                </w:div>
                <w:div w:id="800996676">
                  <w:marLeft w:val="0"/>
                  <w:marRight w:val="0"/>
                  <w:marTop w:val="0"/>
                  <w:marBottom w:val="0"/>
                  <w:divBdr>
                    <w:top w:val="none" w:sz="0" w:space="0" w:color="auto"/>
                    <w:left w:val="none" w:sz="0" w:space="0" w:color="auto"/>
                    <w:bottom w:val="none" w:sz="0" w:space="0" w:color="auto"/>
                    <w:right w:val="none" w:sz="0" w:space="0" w:color="auto"/>
                  </w:divBdr>
                </w:div>
                <w:div w:id="1100687746">
                  <w:marLeft w:val="0"/>
                  <w:marRight w:val="0"/>
                  <w:marTop w:val="0"/>
                  <w:marBottom w:val="0"/>
                  <w:divBdr>
                    <w:top w:val="none" w:sz="0" w:space="0" w:color="auto"/>
                    <w:left w:val="none" w:sz="0" w:space="0" w:color="auto"/>
                    <w:bottom w:val="none" w:sz="0" w:space="0" w:color="auto"/>
                    <w:right w:val="none" w:sz="0" w:space="0" w:color="auto"/>
                  </w:divBdr>
                </w:div>
                <w:div w:id="1173880899">
                  <w:marLeft w:val="0"/>
                  <w:marRight w:val="0"/>
                  <w:marTop w:val="0"/>
                  <w:marBottom w:val="0"/>
                  <w:divBdr>
                    <w:top w:val="none" w:sz="0" w:space="0" w:color="auto"/>
                    <w:left w:val="none" w:sz="0" w:space="0" w:color="auto"/>
                    <w:bottom w:val="none" w:sz="0" w:space="0" w:color="auto"/>
                    <w:right w:val="none" w:sz="0" w:space="0" w:color="auto"/>
                  </w:divBdr>
                </w:div>
                <w:div w:id="1328904342">
                  <w:marLeft w:val="0"/>
                  <w:marRight w:val="0"/>
                  <w:marTop w:val="0"/>
                  <w:marBottom w:val="0"/>
                  <w:divBdr>
                    <w:top w:val="none" w:sz="0" w:space="0" w:color="auto"/>
                    <w:left w:val="none" w:sz="0" w:space="0" w:color="auto"/>
                    <w:bottom w:val="none" w:sz="0" w:space="0" w:color="auto"/>
                    <w:right w:val="none" w:sz="0" w:space="0" w:color="auto"/>
                  </w:divBdr>
                </w:div>
                <w:div w:id="1546331703">
                  <w:marLeft w:val="0"/>
                  <w:marRight w:val="0"/>
                  <w:marTop w:val="0"/>
                  <w:marBottom w:val="0"/>
                  <w:divBdr>
                    <w:top w:val="none" w:sz="0" w:space="0" w:color="auto"/>
                    <w:left w:val="none" w:sz="0" w:space="0" w:color="auto"/>
                    <w:bottom w:val="none" w:sz="0" w:space="0" w:color="auto"/>
                    <w:right w:val="none" w:sz="0" w:space="0" w:color="auto"/>
                  </w:divBdr>
                </w:div>
                <w:div w:id="1815176137">
                  <w:marLeft w:val="0"/>
                  <w:marRight w:val="0"/>
                  <w:marTop w:val="0"/>
                  <w:marBottom w:val="0"/>
                  <w:divBdr>
                    <w:top w:val="none" w:sz="0" w:space="0" w:color="auto"/>
                    <w:left w:val="none" w:sz="0" w:space="0" w:color="auto"/>
                    <w:bottom w:val="none" w:sz="0" w:space="0" w:color="auto"/>
                    <w:right w:val="none" w:sz="0" w:space="0" w:color="auto"/>
                  </w:divBdr>
                </w:div>
                <w:div w:id="19031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498692">
      <w:bodyDiv w:val="1"/>
      <w:marLeft w:val="0"/>
      <w:marRight w:val="0"/>
      <w:marTop w:val="0"/>
      <w:marBottom w:val="0"/>
      <w:divBdr>
        <w:top w:val="none" w:sz="0" w:space="0" w:color="auto"/>
        <w:left w:val="none" w:sz="0" w:space="0" w:color="auto"/>
        <w:bottom w:val="none" w:sz="0" w:space="0" w:color="auto"/>
        <w:right w:val="none" w:sz="0" w:space="0" w:color="auto"/>
      </w:divBdr>
      <w:divsChild>
        <w:div w:id="1145976605">
          <w:marLeft w:val="0"/>
          <w:marRight w:val="0"/>
          <w:marTop w:val="0"/>
          <w:marBottom w:val="0"/>
          <w:divBdr>
            <w:top w:val="none" w:sz="0" w:space="0" w:color="auto"/>
            <w:left w:val="none" w:sz="0" w:space="0" w:color="auto"/>
            <w:bottom w:val="none" w:sz="0" w:space="0" w:color="auto"/>
            <w:right w:val="none" w:sz="0" w:space="0" w:color="auto"/>
          </w:divBdr>
        </w:div>
      </w:divsChild>
    </w:div>
    <w:div w:id="1698122839">
      <w:bodyDiv w:val="1"/>
      <w:marLeft w:val="0"/>
      <w:marRight w:val="0"/>
      <w:marTop w:val="0"/>
      <w:marBottom w:val="0"/>
      <w:divBdr>
        <w:top w:val="none" w:sz="0" w:space="0" w:color="auto"/>
        <w:left w:val="none" w:sz="0" w:space="0" w:color="auto"/>
        <w:bottom w:val="none" w:sz="0" w:space="0" w:color="auto"/>
        <w:right w:val="none" w:sz="0" w:space="0" w:color="auto"/>
      </w:divBdr>
    </w:div>
    <w:div w:id="1706446842">
      <w:bodyDiv w:val="1"/>
      <w:marLeft w:val="0"/>
      <w:marRight w:val="0"/>
      <w:marTop w:val="0"/>
      <w:marBottom w:val="0"/>
      <w:divBdr>
        <w:top w:val="none" w:sz="0" w:space="0" w:color="auto"/>
        <w:left w:val="none" w:sz="0" w:space="0" w:color="auto"/>
        <w:bottom w:val="none" w:sz="0" w:space="0" w:color="auto"/>
        <w:right w:val="none" w:sz="0" w:space="0" w:color="auto"/>
      </w:divBdr>
    </w:div>
    <w:div w:id="1809282279">
      <w:bodyDiv w:val="1"/>
      <w:marLeft w:val="0"/>
      <w:marRight w:val="0"/>
      <w:marTop w:val="0"/>
      <w:marBottom w:val="0"/>
      <w:divBdr>
        <w:top w:val="none" w:sz="0" w:space="0" w:color="auto"/>
        <w:left w:val="none" w:sz="0" w:space="0" w:color="auto"/>
        <w:bottom w:val="none" w:sz="0" w:space="0" w:color="auto"/>
        <w:right w:val="none" w:sz="0" w:space="0" w:color="auto"/>
      </w:divBdr>
    </w:div>
    <w:div w:id="1909608023">
      <w:bodyDiv w:val="1"/>
      <w:marLeft w:val="0"/>
      <w:marRight w:val="0"/>
      <w:marTop w:val="0"/>
      <w:marBottom w:val="0"/>
      <w:divBdr>
        <w:top w:val="none" w:sz="0" w:space="0" w:color="auto"/>
        <w:left w:val="none" w:sz="0" w:space="0" w:color="auto"/>
        <w:bottom w:val="none" w:sz="0" w:space="0" w:color="auto"/>
        <w:right w:val="none" w:sz="0" w:space="0" w:color="auto"/>
      </w:divBdr>
      <w:divsChild>
        <w:div w:id="1211111238">
          <w:marLeft w:val="0"/>
          <w:marRight w:val="0"/>
          <w:marTop w:val="0"/>
          <w:marBottom w:val="0"/>
          <w:divBdr>
            <w:top w:val="none" w:sz="0" w:space="0" w:color="auto"/>
            <w:left w:val="none" w:sz="0" w:space="0" w:color="auto"/>
            <w:bottom w:val="none" w:sz="0" w:space="0" w:color="auto"/>
            <w:right w:val="none" w:sz="0" w:space="0" w:color="auto"/>
          </w:divBdr>
        </w:div>
      </w:divsChild>
    </w:div>
    <w:div w:id="1990090557">
      <w:bodyDiv w:val="1"/>
      <w:marLeft w:val="0"/>
      <w:marRight w:val="0"/>
      <w:marTop w:val="0"/>
      <w:marBottom w:val="0"/>
      <w:divBdr>
        <w:top w:val="none" w:sz="0" w:space="0" w:color="auto"/>
        <w:left w:val="none" w:sz="0" w:space="0" w:color="auto"/>
        <w:bottom w:val="none" w:sz="0" w:space="0" w:color="auto"/>
        <w:right w:val="none" w:sz="0" w:space="0" w:color="auto"/>
      </w:divBdr>
      <w:divsChild>
        <w:div w:id="1992979574">
          <w:marLeft w:val="0"/>
          <w:marRight w:val="0"/>
          <w:marTop w:val="0"/>
          <w:marBottom w:val="0"/>
          <w:divBdr>
            <w:top w:val="none" w:sz="0" w:space="0" w:color="auto"/>
            <w:left w:val="none" w:sz="0" w:space="0" w:color="auto"/>
            <w:bottom w:val="none" w:sz="0" w:space="0" w:color="auto"/>
            <w:right w:val="none" w:sz="0" w:space="0" w:color="auto"/>
          </w:divBdr>
        </w:div>
      </w:divsChild>
    </w:div>
    <w:div w:id="206367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image" Target="media/image4.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mailto:harmreduction@bccdc.ca"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file:///C:\Users\sejgo\AppData\Local\Microsoft\Windows\INetCache\Content.Outlook\9QX5MUGL\P2P%20brochure:%20https:\towardtheheart.com\resource\responding-to-drug-overdoses-during-covid-19\open"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zoom.us/j/2556219928" TargetMode="Externa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package" Target="embeddings/Microsoft_PowerPoint_Presentation1.pptx"/><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package" Target="embeddings/Microsoft_Word_Document.docx"/><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C0DF691D2DC44EB6FAA6EA00441BE2" ma:contentTypeVersion="13" ma:contentTypeDescription="Create a new document." ma:contentTypeScope="" ma:versionID="2d79714f1ad6c88b8347a9e940564088">
  <xsd:schema xmlns:xsd="http://www.w3.org/2001/XMLSchema" xmlns:xs="http://www.w3.org/2001/XMLSchema" xmlns:p="http://schemas.microsoft.com/office/2006/metadata/properties" xmlns:ns3="ce0ac7f5-eaf0-463a-9d73-684cdaaa9ad3" xmlns:ns4="a93cee1a-3cef-432a-a397-285bb243b268" targetNamespace="http://schemas.microsoft.com/office/2006/metadata/properties" ma:root="true" ma:fieldsID="866ee69af323887f0cf1bea96c0fd73d" ns3:_="" ns4:_="">
    <xsd:import namespace="ce0ac7f5-eaf0-463a-9d73-684cdaaa9ad3"/>
    <xsd:import namespace="a93cee1a-3cef-432a-a397-285bb243b26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0ac7f5-eaf0-463a-9d73-684cdaaa9ad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3cee1a-3cef-432a-a397-285bb243b26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1D288E-CE4B-4D51-9115-E68D4F9FF6CB}">
  <ds:schemaRefs>
    <ds:schemaRef ds:uri="http://www.w3.org/XML/1998/namespace"/>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a93cee1a-3cef-432a-a397-285bb243b268"/>
    <ds:schemaRef ds:uri="ce0ac7f5-eaf0-463a-9d73-684cdaaa9ad3"/>
    <ds:schemaRef ds:uri="http://purl.org/dc/dcmitype/"/>
  </ds:schemaRefs>
</ds:datastoreItem>
</file>

<file path=customXml/itemProps2.xml><?xml version="1.0" encoding="utf-8"?>
<ds:datastoreItem xmlns:ds="http://schemas.openxmlformats.org/officeDocument/2006/customXml" ds:itemID="{587920C5-15C8-4A1C-ACC5-150DE3A65800}">
  <ds:schemaRefs>
    <ds:schemaRef ds:uri="http://schemas.microsoft.com/sharepoint/v3/contenttype/forms"/>
  </ds:schemaRefs>
</ds:datastoreItem>
</file>

<file path=customXml/itemProps3.xml><?xml version="1.0" encoding="utf-8"?>
<ds:datastoreItem xmlns:ds="http://schemas.openxmlformats.org/officeDocument/2006/customXml" ds:itemID="{0D938303-E50D-4724-A6E3-F631FC138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0ac7f5-eaf0-463a-9d73-684cdaaa9ad3"/>
    <ds:schemaRef ds:uri="a93cee1a-3cef-432a-a397-285bb243b2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BA93F1-8B36-42BF-8057-0BC11F7B0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Pages>
  <Words>2375</Words>
  <Characters>13543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B</vt:lpstr>
    </vt:vector>
  </TitlesOfParts>
  <Company>BC Centre for Disease Control</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subject/>
  <dc:creator>admin services team</dc:creator>
  <cp:keywords/>
  <dc:description/>
  <cp:lastModifiedBy>Simon Goff</cp:lastModifiedBy>
  <cp:revision>5</cp:revision>
  <cp:lastPrinted>2014-04-16T20:40:00Z</cp:lastPrinted>
  <dcterms:created xsi:type="dcterms:W3CDTF">2020-05-22T18:36:00Z</dcterms:created>
  <dcterms:modified xsi:type="dcterms:W3CDTF">2020-05-22T20:31:00Z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0x01010076C0DF691D2DC44EB6FAA6EA00441BE2</vt:lpwstr>
  </property>
</Properties>
</file>